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Kereskedelmi </w:t>
      </w:r>
      <w:r w:rsidR="002345ED">
        <w:rPr>
          <w:rFonts w:ascii="Arial" w:hAnsi="Arial" w:cs="Arial"/>
          <w:sz w:val="18"/>
          <w:szCs w:val="18"/>
        </w:rPr>
        <w:t>megnevezés:</w:t>
      </w:r>
      <w:r w:rsidR="002345ED">
        <w:rPr>
          <w:rFonts w:ascii="Arial" w:hAnsi="Arial" w:cs="Arial"/>
          <w:sz w:val="18"/>
          <w:szCs w:val="18"/>
        </w:rPr>
        <w:tab/>
      </w:r>
      <w:r w:rsidR="0026298B">
        <w:rPr>
          <w:rFonts w:ascii="Arial" w:hAnsi="Arial" w:cs="Arial"/>
          <w:sz w:val="18"/>
          <w:szCs w:val="18"/>
        </w:rPr>
        <w:t>OIL Deneb 20W/50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Kémiai l</w:t>
      </w:r>
      <w:r w:rsidR="00C57D19">
        <w:rPr>
          <w:rFonts w:ascii="Arial" w:hAnsi="Arial" w:cs="Arial"/>
          <w:sz w:val="18"/>
          <w:szCs w:val="18"/>
        </w:rPr>
        <w:t xml:space="preserve">eírás / alkalmazás: </w:t>
      </w:r>
      <w:r w:rsidR="00C57D19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sz w:val="18"/>
          <w:szCs w:val="18"/>
        </w:rPr>
        <w:t>otorolaj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26298B" w:rsidRPr="00272B3B" w:rsidRDefault="002345ED" w:rsidP="0026298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26298B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26298B" w:rsidRPr="00272B3B" w:rsidRDefault="0026298B" w:rsidP="0026298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26298B" w:rsidRDefault="0026298B" w:rsidP="0026298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26298B" w:rsidRPr="00272B3B" w:rsidRDefault="0026298B" w:rsidP="0026298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26298B" w:rsidRPr="00272B3B" w:rsidRDefault="0026298B" w:rsidP="0026298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26298B" w:rsidRPr="00272B3B" w:rsidRDefault="0026298B" w:rsidP="0026298B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26298B" w:rsidRPr="00272B3B" w:rsidRDefault="0026298B" w:rsidP="0026298B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B11BD0" w:rsidRPr="00390BC1" w:rsidRDefault="00B11BD0" w:rsidP="00B11BD0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856D9F" w:rsidRPr="00C74084" w:rsidRDefault="00856D9F" w:rsidP="00856D9F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856D9F" w:rsidRDefault="00856D9F" w:rsidP="00856D9F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856D9F" w:rsidRDefault="00856D9F" w:rsidP="00856D9F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856D9F" w:rsidRDefault="00856D9F" w:rsidP="00856D9F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856D9F" w:rsidRDefault="00856D9F" w:rsidP="00856D9F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856D9F" w:rsidRDefault="00856D9F" w:rsidP="00856D9F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856D9F" w:rsidRDefault="00856D9F" w:rsidP="00856D9F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856D9F" w:rsidRDefault="00856D9F" w:rsidP="00856D9F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856D9F" w:rsidRDefault="00856D9F" w:rsidP="00856D9F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856D9F" w:rsidRPr="00C74084" w:rsidRDefault="00856D9F" w:rsidP="00856D9F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856D9F" w:rsidRDefault="00856D9F" w:rsidP="00856D9F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856D9F" w:rsidRDefault="00856D9F" w:rsidP="00856D9F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856D9F" w:rsidRDefault="00856D9F" w:rsidP="00856D9F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856D9F" w:rsidRDefault="00856D9F" w:rsidP="00856D9F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856D9F" w:rsidRDefault="00856D9F" w:rsidP="00856D9F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856D9F" w:rsidRDefault="00856D9F" w:rsidP="00856D9F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127"/>
        <w:gridCol w:w="2375"/>
        <w:gridCol w:w="1150"/>
      </w:tblGrid>
      <w:tr w:rsidR="002568E4" w:rsidRPr="00671559" w:rsidTr="00286F68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12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375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856D9F" w:rsidRPr="000107F7" w:rsidTr="00AC2FF8">
        <w:trPr>
          <w:trHeight w:val="970"/>
        </w:trPr>
        <w:tc>
          <w:tcPr>
            <w:tcW w:w="2487" w:type="dxa"/>
            <w:shd w:val="clear" w:color="auto" w:fill="auto"/>
          </w:tcPr>
          <w:p w:rsidR="00856D9F" w:rsidRDefault="00856D9F" w:rsidP="00AC2FF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Zincdialkyldithiophosphate</w:t>
            </w:r>
          </w:p>
          <w:p w:rsidR="00856D9F" w:rsidRPr="000107F7" w:rsidRDefault="00856D9F" w:rsidP="00AC2FF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Cink-dialkil-ditiofoszfát</w:t>
            </w:r>
          </w:p>
        </w:tc>
        <w:tc>
          <w:tcPr>
            <w:tcW w:w="2049" w:type="dxa"/>
            <w:shd w:val="clear" w:color="auto" w:fill="auto"/>
          </w:tcPr>
          <w:p w:rsidR="00856D9F" w:rsidRPr="000107F7" w:rsidRDefault="00856D9F" w:rsidP="00AC2FF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CAS: 68649-42-3</w:t>
            </w:r>
          </w:p>
          <w:p w:rsidR="00856D9F" w:rsidRPr="000107F7" w:rsidRDefault="00856D9F" w:rsidP="00AC2FF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EINECS: 272-028-3</w:t>
            </w:r>
          </w:p>
        </w:tc>
        <w:tc>
          <w:tcPr>
            <w:tcW w:w="2127" w:type="dxa"/>
            <w:shd w:val="clear" w:color="auto" w:fill="auto"/>
          </w:tcPr>
          <w:p w:rsidR="00856D9F" w:rsidRPr="000107F7" w:rsidRDefault="00856D9F" w:rsidP="00AC2FF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135121</wp:posOffset>
                  </wp:positionV>
                  <wp:extent cx="334645" cy="413385"/>
                  <wp:effectExtent l="0" t="0" r="8255" b="571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környezeti veszé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129039</wp:posOffset>
                  </wp:positionV>
                  <wp:extent cx="359410" cy="434975"/>
                  <wp:effectExtent l="0" t="0" r="2540" b="317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_irritativ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6"/>
                <w:szCs w:val="16"/>
              </w:rPr>
              <w:t>Xi, N</w:t>
            </w:r>
            <w:r w:rsidRPr="000107F7">
              <w:rPr>
                <w:rFonts w:ascii="Arial Narrow" w:hAnsi="Arial Narrow" w:cs="Arial"/>
                <w:sz w:val="16"/>
                <w:szCs w:val="16"/>
              </w:rPr>
              <w:t>, R41, R51/53</w:t>
            </w:r>
          </w:p>
        </w:tc>
        <w:tc>
          <w:tcPr>
            <w:tcW w:w="2375" w:type="dxa"/>
          </w:tcPr>
          <w:p w:rsidR="00856D9F" w:rsidRPr="000107F7" w:rsidRDefault="00856D9F" w:rsidP="00AC2FF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EyeDam.1. H318</w:t>
            </w:r>
          </w:p>
          <w:p w:rsidR="00856D9F" w:rsidRPr="000107F7" w:rsidRDefault="00856D9F" w:rsidP="00AC2FF8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856D9F" w:rsidRPr="000107F7" w:rsidRDefault="00966FC6" w:rsidP="00AC2FF8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1,0-2</w:t>
            </w:r>
            <w:r w:rsidR="00856D9F">
              <w:rPr>
                <w:rFonts w:ascii="Arial Narrow" w:hAnsi="Arial Narrow" w:cs="Arial"/>
                <w:sz w:val="16"/>
                <w:szCs w:val="16"/>
              </w:rPr>
              <w:t>,5</w:t>
            </w:r>
            <w:r w:rsidR="00856D9F" w:rsidRPr="000107F7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56D9F" w:rsidRPr="00CE2EEE" w:rsidRDefault="00856D9F" w:rsidP="00856D9F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856D9F" w:rsidRDefault="00856D9F" w:rsidP="00856D9F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856D9F" w:rsidRDefault="00856D9F" w:rsidP="00856D9F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A42B68" w:rsidRDefault="00A42B68" w:rsidP="004A662C">
      <w:pPr>
        <w:tabs>
          <w:tab w:val="left" w:pos="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A42B68" w:rsidRDefault="00A42B68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lastRenderedPageBreak/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534718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297CFB">
        <w:rPr>
          <w:rFonts w:ascii="Arial" w:hAnsi="Arial" w:cs="Arial"/>
          <w:sz w:val="18"/>
          <w:szCs w:val="18"/>
        </w:rPr>
        <w:t>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966FC6">
        <w:rPr>
          <w:rFonts w:ascii="Arial" w:hAnsi="Arial" w:cs="Arial"/>
          <w:sz w:val="18"/>
          <w:szCs w:val="18"/>
        </w:rPr>
        <w:t>-19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&gt;370°C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C57D19">
        <w:rPr>
          <w:rFonts w:ascii="Arial" w:hAnsi="Arial" w:cs="Arial"/>
          <w:sz w:val="18"/>
          <w:szCs w:val="18"/>
        </w:rPr>
        <w:t>&gt;21</w:t>
      </w:r>
      <w:r w:rsidR="00F22618">
        <w:rPr>
          <w:rFonts w:ascii="Arial" w:hAnsi="Arial" w:cs="Arial"/>
          <w:sz w:val="18"/>
          <w:szCs w:val="18"/>
        </w:rPr>
        <w:t>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>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966FC6">
        <w:rPr>
          <w:rFonts w:ascii="Arial" w:hAnsi="Arial" w:cs="Arial"/>
          <w:sz w:val="18"/>
          <w:szCs w:val="18"/>
        </w:rPr>
        <w:t>880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>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>-on</w:t>
      </w:r>
      <w:r w:rsidR="00281F92">
        <w:rPr>
          <w:rFonts w:ascii="Arial" w:hAnsi="Arial" w:cs="Arial"/>
          <w:sz w:val="18"/>
          <w:szCs w:val="18"/>
        </w:rPr>
        <w:tab/>
      </w:r>
      <w:r w:rsidR="00966FC6">
        <w:rPr>
          <w:rFonts w:ascii="Arial" w:hAnsi="Arial" w:cs="Arial"/>
          <w:sz w:val="18"/>
          <w:szCs w:val="18"/>
        </w:rPr>
        <w:t>155</w:t>
      </w:r>
      <w:r w:rsidR="00281F92"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D42265">
        <w:rPr>
          <w:rFonts w:ascii="Arial" w:hAnsi="Arial" w:cs="Arial"/>
          <w:sz w:val="18"/>
          <w:szCs w:val="18"/>
        </w:rPr>
        <w:t>-on</w:t>
      </w:r>
      <w:r w:rsidR="00D42265">
        <w:rPr>
          <w:rFonts w:ascii="Arial" w:hAnsi="Arial" w:cs="Arial"/>
          <w:sz w:val="18"/>
          <w:szCs w:val="18"/>
        </w:rPr>
        <w:tab/>
        <w:t>17</w:t>
      </w:r>
      <w:r w:rsidR="00966FC6">
        <w:rPr>
          <w:rFonts w:ascii="Arial" w:hAnsi="Arial" w:cs="Arial"/>
          <w:sz w:val="18"/>
          <w:szCs w:val="18"/>
        </w:rPr>
        <w:t>,6</w:t>
      </w:r>
      <w:r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856D9F" w:rsidRDefault="00856D9F" w:rsidP="00856D9F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R41: </w:t>
      </w:r>
      <w:r w:rsidRPr="00063DC4">
        <w:rPr>
          <w:rFonts w:ascii="Arial" w:hAnsi="Arial" w:cs="Arial"/>
          <w:sz w:val="18"/>
          <w:szCs w:val="18"/>
        </w:rPr>
        <w:t>Súlyos szemkárosodást okozhat.</w:t>
      </w:r>
    </w:p>
    <w:p w:rsidR="00856D9F" w:rsidRDefault="00856D9F" w:rsidP="00856D9F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R51/53: </w:t>
      </w:r>
      <w:r w:rsidRPr="00063DC4">
        <w:rPr>
          <w:rFonts w:ascii="Arial" w:hAnsi="Arial" w:cs="Arial"/>
          <w:sz w:val="18"/>
          <w:szCs w:val="18"/>
        </w:rPr>
        <w:t>Mérgező a vízi szervezetekre, a vízi körny</w:t>
      </w:r>
      <w:r>
        <w:rPr>
          <w:rFonts w:ascii="Arial" w:hAnsi="Arial" w:cs="Arial"/>
          <w:sz w:val="18"/>
          <w:szCs w:val="18"/>
        </w:rPr>
        <w:t xml:space="preserve">ezetben hosszantartó károsodást </w:t>
      </w:r>
      <w:r w:rsidRPr="00063DC4">
        <w:rPr>
          <w:rFonts w:ascii="Arial" w:hAnsi="Arial" w:cs="Arial"/>
          <w:sz w:val="18"/>
          <w:szCs w:val="18"/>
        </w:rPr>
        <w:t>okozhat.</w:t>
      </w:r>
    </w:p>
    <w:p w:rsidR="00856D9F" w:rsidRDefault="00856D9F" w:rsidP="00856D9F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H318: </w:t>
      </w:r>
      <w:r w:rsidRPr="00063DC4">
        <w:rPr>
          <w:rFonts w:ascii="Arial" w:hAnsi="Arial" w:cs="Arial"/>
          <w:sz w:val="18"/>
          <w:szCs w:val="18"/>
        </w:rPr>
        <w:t>Súlyos szemkárosodást okoz.</w:t>
      </w:r>
    </w:p>
    <w:p w:rsidR="00856D9F" w:rsidRDefault="00856D9F" w:rsidP="00856D9F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H413: </w:t>
      </w:r>
      <w:r w:rsidRPr="00063DC4">
        <w:rPr>
          <w:rFonts w:ascii="Arial" w:hAnsi="Arial" w:cs="Arial"/>
          <w:sz w:val="18"/>
          <w:szCs w:val="18"/>
        </w:rPr>
        <w:t>Hosszan tartó ártalmas hatást gyakorolhat a vízi élővilágra.</w:t>
      </w:r>
    </w:p>
    <w:p w:rsidR="00856D9F" w:rsidRPr="00063DC4" w:rsidRDefault="00856D9F" w:rsidP="00856D9F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EyeDam.1: </w:t>
      </w:r>
      <w:r w:rsidRPr="00063DC4">
        <w:rPr>
          <w:rFonts w:ascii="Arial" w:hAnsi="Arial" w:cs="Arial"/>
          <w:sz w:val="18"/>
          <w:szCs w:val="18"/>
        </w:rPr>
        <w:t>Súlyos szemkárosodás/szemirritáció 1. kategória</w:t>
      </w:r>
    </w:p>
    <w:p w:rsidR="00856D9F" w:rsidRDefault="00856D9F" w:rsidP="00856D9F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AquaticChronic 4: </w:t>
      </w:r>
      <w:r w:rsidRPr="00063DC4">
        <w:rPr>
          <w:rFonts w:ascii="Arial" w:hAnsi="Arial" w:cs="Arial"/>
          <w:sz w:val="18"/>
          <w:szCs w:val="18"/>
        </w:rPr>
        <w:t>A vízi környezetre veszélyes, krónikus 4. kategória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856D9F" w:rsidTr="00AC2FF8">
        <w:tc>
          <w:tcPr>
            <w:tcW w:w="1497" w:type="dxa"/>
            <w:vAlign w:val="center"/>
          </w:tcPr>
          <w:p w:rsidR="00856D9F" w:rsidRDefault="00856D9F" w:rsidP="00AC2FF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856D9F" w:rsidRDefault="00856D9F" w:rsidP="00AC2FF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856D9F" w:rsidRDefault="00BE1610" w:rsidP="00BE1610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  <w:r w:rsidR="00856D9F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56D9F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56D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0" w:type="dxa"/>
            <w:vAlign w:val="center"/>
          </w:tcPr>
          <w:p w:rsidR="00856D9F" w:rsidRDefault="00856D9F" w:rsidP="00AC2FF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717C4" w:rsidRPr="00943E4F" w:rsidSect="004A662C">
      <w:headerReference w:type="default" r:id="rId10"/>
      <w:footerReference w:type="default" r:id="rId11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6D" w:rsidRDefault="002F636D">
      <w:r>
        <w:separator/>
      </w:r>
    </w:p>
  </w:endnote>
  <w:endnote w:type="continuationSeparator" w:id="1">
    <w:p w:rsidR="002F636D" w:rsidRDefault="002F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6D" w:rsidRDefault="002F636D">
      <w:r>
        <w:separator/>
      </w:r>
    </w:p>
  </w:footnote>
  <w:footnote w:type="continuationSeparator" w:id="1">
    <w:p w:rsidR="002F636D" w:rsidRDefault="002F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CE2EEE" w:rsidRPr="00CE2EEE" w:rsidRDefault="00CE2EEE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26298B" w:rsidP="00530E95">
    <w:pPr>
      <w:pStyle w:val="lfej"/>
      <w:jc w:val="center"/>
      <w:rPr>
        <w:rFonts w:ascii="Arial" w:hAnsi="Arial" w:cs="Arial"/>
        <w:sz w:val="28"/>
        <w:szCs w:val="28"/>
      </w:rPr>
    </w:pPr>
    <w:r w:rsidRPr="0026298B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671559" w:rsidRDefault="0026298B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Deneb 20W/50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BE1610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2013.0</w:t>
          </w:r>
          <w:r w:rsidR="0026298B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26298B">
            <w:rPr>
              <w:rFonts w:ascii="Arial" w:hAnsi="Arial" w:cs="Arial"/>
              <w:sz w:val="20"/>
              <w:szCs w:val="20"/>
            </w:rPr>
            <w:t>01</w:t>
          </w:r>
        </w:p>
        <w:p w:rsidR="002225EA" w:rsidRDefault="00856D9F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Felülvizsgálat dátuma: 2016.02.01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C84A5A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C84A5A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BE1610">
            <w:rPr>
              <w:rFonts w:ascii="Arial" w:hAnsi="Arial" w:cs="Arial"/>
              <w:noProof/>
              <w:sz w:val="20"/>
              <w:szCs w:val="20"/>
            </w:rPr>
            <w:t>6</w:t>
          </w:r>
          <w:r w:rsidR="00C84A5A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856D9F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5221"/>
    <w:rsid w:val="000713BF"/>
    <w:rsid w:val="000944D2"/>
    <w:rsid w:val="000A4B86"/>
    <w:rsid w:val="000C42A4"/>
    <w:rsid w:val="000E6763"/>
    <w:rsid w:val="000F079E"/>
    <w:rsid w:val="000F2F86"/>
    <w:rsid w:val="00100144"/>
    <w:rsid w:val="00100464"/>
    <w:rsid w:val="0015314A"/>
    <w:rsid w:val="00163FEA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345ED"/>
    <w:rsid w:val="0024149B"/>
    <w:rsid w:val="00253BCE"/>
    <w:rsid w:val="00255BBB"/>
    <w:rsid w:val="002568E4"/>
    <w:rsid w:val="0026298B"/>
    <w:rsid w:val="0028110B"/>
    <w:rsid w:val="00281F92"/>
    <w:rsid w:val="00286F68"/>
    <w:rsid w:val="00297CFB"/>
    <w:rsid w:val="002A0998"/>
    <w:rsid w:val="002A1276"/>
    <w:rsid w:val="002A169A"/>
    <w:rsid w:val="002A3C4E"/>
    <w:rsid w:val="002C649B"/>
    <w:rsid w:val="002D5733"/>
    <w:rsid w:val="002F2B6F"/>
    <w:rsid w:val="002F636D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E4A18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26E9F"/>
    <w:rsid w:val="00530E95"/>
    <w:rsid w:val="00534718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B0AFE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F0067"/>
    <w:rsid w:val="007F4469"/>
    <w:rsid w:val="008171A0"/>
    <w:rsid w:val="00840C9D"/>
    <w:rsid w:val="0085164B"/>
    <w:rsid w:val="00856D9F"/>
    <w:rsid w:val="00864DDD"/>
    <w:rsid w:val="00892EE8"/>
    <w:rsid w:val="008A4BBB"/>
    <w:rsid w:val="008D6CE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66FC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5077"/>
    <w:rsid w:val="00B478FA"/>
    <w:rsid w:val="00B50285"/>
    <w:rsid w:val="00B51298"/>
    <w:rsid w:val="00B5241B"/>
    <w:rsid w:val="00B5645E"/>
    <w:rsid w:val="00B669A0"/>
    <w:rsid w:val="00B916A5"/>
    <w:rsid w:val="00B96E39"/>
    <w:rsid w:val="00BA62AC"/>
    <w:rsid w:val="00BB2909"/>
    <w:rsid w:val="00BB4A87"/>
    <w:rsid w:val="00BC5663"/>
    <w:rsid w:val="00BD2D7A"/>
    <w:rsid w:val="00BE1610"/>
    <w:rsid w:val="00BF10EB"/>
    <w:rsid w:val="00BF725A"/>
    <w:rsid w:val="00C25CD1"/>
    <w:rsid w:val="00C40829"/>
    <w:rsid w:val="00C57D19"/>
    <w:rsid w:val="00C74084"/>
    <w:rsid w:val="00C77B5C"/>
    <w:rsid w:val="00C84A5A"/>
    <w:rsid w:val="00C911BC"/>
    <w:rsid w:val="00C935DE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265"/>
    <w:rsid w:val="00D42A47"/>
    <w:rsid w:val="00D546EB"/>
    <w:rsid w:val="00D652D5"/>
    <w:rsid w:val="00D65ADB"/>
    <w:rsid w:val="00D6754C"/>
    <w:rsid w:val="00D91C9C"/>
    <w:rsid w:val="00D92784"/>
    <w:rsid w:val="00D92D10"/>
    <w:rsid w:val="00DA2B5B"/>
    <w:rsid w:val="00DA5182"/>
    <w:rsid w:val="00DA5AB7"/>
    <w:rsid w:val="00DA5B8B"/>
    <w:rsid w:val="00DC1848"/>
    <w:rsid w:val="00DD120A"/>
    <w:rsid w:val="00DE5EF2"/>
    <w:rsid w:val="00DF5689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A2B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1B1B-A7CA-4156-9417-BCECB7C6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11613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2016-05-30T10:04:00Z</dcterms:created>
  <dcterms:modified xsi:type="dcterms:W3CDTF">2016-06-03T11:41:00Z</dcterms:modified>
</cp:coreProperties>
</file>