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D36F34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</w:t>
      </w:r>
      <w:r w:rsidR="00827CC7">
        <w:rPr>
          <w:rFonts w:ascii="Arial" w:hAnsi="Arial" w:cs="Arial"/>
          <w:sz w:val="18"/>
          <w:szCs w:val="18"/>
        </w:rPr>
        <w:t>mi</w:t>
      </w:r>
      <w:r w:rsidR="00D36F34">
        <w:rPr>
          <w:rFonts w:ascii="Arial" w:hAnsi="Arial" w:cs="Arial"/>
          <w:sz w:val="18"/>
          <w:szCs w:val="18"/>
        </w:rPr>
        <w:t xml:space="preserve"> megnevezés:</w:t>
      </w:r>
      <w:r w:rsidR="00D36F34">
        <w:rPr>
          <w:rFonts w:ascii="Arial" w:hAnsi="Arial" w:cs="Arial"/>
          <w:sz w:val="18"/>
          <w:szCs w:val="18"/>
        </w:rPr>
        <w:tab/>
      </w:r>
      <w:r w:rsidR="002238DE">
        <w:rPr>
          <w:rFonts w:ascii="Arial" w:hAnsi="Arial" w:cs="Arial"/>
          <w:sz w:val="18"/>
          <w:szCs w:val="18"/>
        </w:rPr>
        <w:t>OIL Adara 5W/30 C3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2238DE" w:rsidRPr="00272B3B" w:rsidRDefault="00D36F34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2238DE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2238DE" w:rsidRPr="00272B3B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2238DE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2238DE" w:rsidRPr="00272B3B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238DE" w:rsidRPr="00272B3B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2238DE" w:rsidRPr="00272B3B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2238DE" w:rsidRPr="00272B3B" w:rsidRDefault="002238DE" w:rsidP="002238DE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D36F34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64338" w:rsidRPr="00C74084" w:rsidRDefault="00C64338" w:rsidP="00C64338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C64338" w:rsidRDefault="00C64338" w:rsidP="00C64338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C64338" w:rsidRPr="00C74084" w:rsidRDefault="00C64338" w:rsidP="00C64338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C64338" w:rsidRDefault="00C64338" w:rsidP="00C6433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C64338" w:rsidRDefault="00C64338" w:rsidP="00C6433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C64338" w:rsidRDefault="00C64338" w:rsidP="00C6433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C64338" w:rsidRDefault="00C64338" w:rsidP="00C6433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C64338" w:rsidRDefault="00C64338" w:rsidP="00C6433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C64338" w:rsidRDefault="00C64338" w:rsidP="00C64338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A65C67" w:rsidRDefault="00A65C67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A65C67" w:rsidP="00A65C67">
      <w:pPr>
        <w:tabs>
          <w:tab w:val="left" w:pos="0"/>
          <w:tab w:val="left" w:pos="3686"/>
        </w:tabs>
        <w:spacing w:line="200" w:lineRule="exact"/>
        <w:ind w:left="3686" w:hanging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85B64">
        <w:rPr>
          <w:rFonts w:ascii="Arial" w:hAnsi="Arial" w:cs="Arial"/>
          <w:sz w:val="18"/>
          <w:szCs w:val="18"/>
        </w:rPr>
        <w:t xml:space="preserve"> vízfelszínen </w:t>
      </w:r>
      <w:r w:rsidR="00657A38">
        <w:rPr>
          <w:rFonts w:ascii="Arial" w:hAnsi="Arial" w:cs="Arial"/>
          <w:sz w:val="18"/>
          <w:szCs w:val="18"/>
        </w:rPr>
        <w:t>olajfilmet képez, ami meggátolhatja az élőlények oxigénhez jutását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93807" w:rsidRDefault="00BB2909" w:rsidP="00B938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8F0E8E" w:rsidRPr="00B93807" w:rsidRDefault="00C64338" w:rsidP="00B93807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3</w:t>
      </w:r>
      <w:r w:rsidR="008F0E8E" w:rsidRPr="00BB2909">
        <w:rPr>
          <w:rFonts w:ascii="Arial" w:hAnsi="Arial" w:cs="Arial"/>
          <w:b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191"/>
        <w:gridCol w:w="3969"/>
        <w:gridCol w:w="1276"/>
      </w:tblGrid>
      <w:tr w:rsidR="00A65C67" w:rsidRPr="00671559" w:rsidTr="00422CA9">
        <w:tc>
          <w:tcPr>
            <w:tcW w:w="2487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191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3969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kockázati/figyelmeztető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276" w:type="dxa"/>
            <w:shd w:val="clear" w:color="auto" w:fill="BFBFBF"/>
          </w:tcPr>
          <w:p w:rsidR="00A65C67" w:rsidRPr="00671559" w:rsidRDefault="00A65C67" w:rsidP="00A65C6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A65C67" w:rsidRPr="00671559" w:rsidTr="00422CA9">
        <w:trPr>
          <w:trHeight w:val="857"/>
        </w:trPr>
        <w:tc>
          <w:tcPr>
            <w:tcW w:w="2487" w:type="dxa"/>
            <w:shd w:val="clear" w:color="auto" w:fill="auto"/>
          </w:tcPr>
          <w:p w:rsidR="00A65C67" w:rsidRPr="00CE2EEE" w:rsidRDefault="00A65C67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 xml:space="preserve">Distillates (petroleum), hydrotreatedheavyparaffinic; </w:t>
            </w:r>
          </w:p>
          <w:p w:rsidR="00A65C67" w:rsidRPr="00286F68" w:rsidRDefault="00A65C67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auto"/>
          </w:tcPr>
          <w:p w:rsidR="00A65C67" w:rsidRPr="00286F68" w:rsidRDefault="00A65C67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A65C67" w:rsidRPr="00286F68" w:rsidRDefault="00A65C67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A65C67" w:rsidRPr="00286F68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(REACH-no)</w:t>
            </w:r>
            <w:r w:rsidR="00A65C67" w:rsidRPr="00286F68">
              <w:rPr>
                <w:rFonts w:ascii="Arial Narrow" w:hAnsi="Arial Narrow" w:cs="Arial"/>
                <w:sz w:val="16"/>
                <w:szCs w:val="16"/>
              </w:rPr>
              <w:t xml:space="preserve"> 01-2119484627-25</w:t>
            </w:r>
          </w:p>
        </w:tc>
        <w:tc>
          <w:tcPr>
            <w:tcW w:w="3969" w:type="dxa"/>
          </w:tcPr>
          <w:p w:rsidR="00A65C67" w:rsidRPr="00286F68" w:rsidRDefault="00A65C67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H304</w:t>
            </w:r>
          </w:p>
        </w:tc>
        <w:tc>
          <w:tcPr>
            <w:tcW w:w="1276" w:type="dxa"/>
            <w:shd w:val="clear" w:color="auto" w:fill="auto"/>
          </w:tcPr>
          <w:p w:rsidR="00A65C67" w:rsidRPr="00286F68" w:rsidRDefault="00A65C67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35-50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A65C67" w:rsidRPr="00671559" w:rsidTr="00422CA9">
        <w:tc>
          <w:tcPr>
            <w:tcW w:w="2487" w:type="dxa"/>
            <w:shd w:val="clear" w:color="auto" w:fill="auto"/>
          </w:tcPr>
          <w:p w:rsidR="00A65C67" w:rsidRPr="00286F68" w:rsidRDefault="00A65C6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A65C67">
              <w:rPr>
                <w:rFonts w:ascii="Arial Narrow" w:hAnsi="Arial Narrow" w:cs="Arial"/>
                <w:sz w:val="16"/>
                <w:szCs w:val="16"/>
              </w:rPr>
              <w:t>1-Decene, homopolymer, hydrogenated</w:t>
            </w:r>
          </w:p>
        </w:tc>
        <w:tc>
          <w:tcPr>
            <w:tcW w:w="2191" w:type="dxa"/>
            <w:shd w:val="clear" w:color="auto" w:fill="auto"/>
          </w:tcPr>
          <w:p w:rsidR="00A65C67" w:rsidRPr="00A65C67" w:rsidRDefault="00A65C67" w:rsidP="00A65C6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A65C67">
              <w:rPr>
                <w:rFonts w:ascii="Arial Narrow" w:hAnsi="Arial Narrow" w:cs="Arial"/>
                <w:sz w:val="16"/>
                <w:szCs w:val="16"/>
              </w:rPr>
              <w:t>(CASNo) 68037-01-4</w:t>
            </w:r>
          </w:p>
          <w:p w:rsidR="00A65C67" w:rsidRPr="00A65C67" w:rsidRDefault="00A65C67" w:rsidP="00A65C6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A65C67">
              <w:rPr>
                <w:rFonts w:ascii="Arial Narrow" w:hAnsi="Arial Narrow" w:cs="Arial"/>
                <w:sz w:val="16"/>
                <w:szCs w:val="16"/>
              </w:rPr>
              <w:t>(EC no) 500-183-1</w:t>
            </w:r>
          </w:p>
          <w:p w:rsidR="00A65C67" w:rsidRPr="00286F68" w:rsidRDefault="00A65C67" w:rsidP="00A65C6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(REACH-no) 01-</w:t>
            </w:r>
            <w:r w:rsidRPr="00A65C67">
              <w:rPr>
                <w:rFonts w:ascii="Arial Narrow" w:hAnsi="Arial Narrow" w:cs="Arial"/>
                <w:sz w:val="16"/>
                <w:szCs w:val="16"/>
              </w:rPr>
              <w:t>2119486452-34</w:t>
            </w:r>
          </w:p>
        </w:tc>
        <w:tc>
          <w:tcPr>
            <w:tcW w:w="3969" w:type="dxa"/>
          </w:tcPr>
          <w:p w:rsidR="00A65C67" w:rsidRPr="00286F68" w:rsidRDefault="00422CA9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Asp. Tox. 1, H304</w:t>
            </w:r>
          </w:p>
        </w:tc>
        <w:tc>
          <w:tcPr>
            <w:tcW w:w="1276" w:type="dxa"/>
            <w:shd w:val="clear" w:color="auto" w:fill="auto"/>
          </w:tcPr>
          <w:p w:rsidR="00A65C67" w:rsidRPr="00286F68" w:rsidRDefault="00422CA9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10-25%</w:t>
            </w:r>
          </w:p>
        </w:tc>
      </w:tr>
      <w:tr w:rsidR="00422CA9" w:rsidRPr="000107F7" w:rsidTr="00422CA9">
        <w:trPr>
          <w:trHeight w:val="970"/>
        </w:trPr>
        <w:tc>
          <w:tcPr>
            <w:tcW w:w="2487" w:type="dxa"/>
            <w:shd w:val="clear" w:color="auto" w:fill="auto"/>
          </w:tcPr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Lubricatingoils (petroleum), C20-C50,</w:t>
            </w:r>
          </w:p>
          <w:p w:rsidR="00422CA9" w:rsidRPr="000107F7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hydrotreatedneutraloil-based</w:t>
            </w:r>
          </w:p>
        </w:tc>
        <w:tc>
          <w:tcPr>
            <w:tcW w:w="2191" w:type="dxa"/>
            <w:shd w:val="clear" w:color="auto" w:fill="auto"/>
          </w:tcPr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(CASNo) 72623-87-1</w:t>
            </w:r>
          </w:p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(EC no) 276-738-4</w:t>
            </w:r>
          </w:p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(ECindex no) 6494-483-00-</w:t>
            </w:r>
            <w:r w:rsidRPr="00422CA9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422CA9" w:rsidRPr="000107F7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(REACH-no) 01-2119474889-13</w:t>
            </w:r>
          </w:p>
        </w:tc>
        <w:tc>
          <w:tcPr>
            <w:tcW w:w="3969" w:type="dxa"/>
          </w:tcPr>
          <w:p w:rsidR="00422CA9" w:rsidRDefault="00422CA9">
            <w:r w:rsidRPr="00686CD4">
              <w:rPr>
                <w:rFonts w:ascii="Arial Narrow" w:hAnsi="Arial Narrow" w:cs="Arial"/>
                <w:sz w:val="16"/>
                <w:szCs w:val="16"/>
              </w:rPr>
              <w:t>Asp. Tox. 1, H304</w:t>
            </w:r>
          </w:p>
        </w:tc>
        <w:tc>
          <w:tcPr>
            <w:tcW w:w="1276" w:type="dxa"/>
            <w:shd w:val="clear" w:color="auto" w:fill="auto"/>
          </w:tcPr>
          <w:p w:rsidR="00422CA9" w:rsidRPr="000107F7" w:rsidRDefault="00422CA9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10-25%</w:t>
            </w:r>
          </w:p>
        </w:tc>
      </w:tr>
      <w:tr w:rsidR="00422CA9" w:rsidRPr="00671559" w:rsidTr="00422CA9">
        <w:tc>
          <w:tcPr>
            <w:tcW w:w="2487" w:type="dxa"/>
            <w:shd w:val="clear" w:color="auto" w:fill="auto"/>
          </w:tcPr>
          <w:p w:rsidR="00422CA9" w:rsidRPr="00286F68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Distillat</w:t>
            </w:r>
            <w:r w:rsidR="00407E66">
              <w:rPr>
                <w:rFonts w:ascii="Arial Narrow" w:hAnsi="Arial Narrow" w:cs="Arial"/>
                <w:sz w:val="16"/>
                <w:szCs w:val="16"/>
              </w:rPr>
              <w:t>es (petroleum), solvent-dewaxed</w:t>
            </w:r>
            <w:r w:rsidRPr="00422CA9">
              <w:rPr>
                <w:rFonts w:ascii="Arial Narrow" w:hAnsi="Arial Narrow" w:cs="Arial"/>
                <w:sz w:val="16"/>
                <w:szCs w:val="16"/>
              </w:rPr>
              <w:t>heavyparaffinic</w:t>
            </w:r>
          </w:p>
        </w:tc>
        <w:tc>
          <w:tcPr>
            <w:tcW w:w="2191" w:type="dxa"/>
            <w:shd w:val="clear" w:color="auto" w:fill="auto"/>
          </w:tcPr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(CASNo) 64742-65-0</w:t>
            </w:r>
          </w:p>
          <w:p w:rsidR="00422CA9" w:rsidRPr="00422CA9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22CA9">
              <w:rPr>
                <w:rFonts w:ascii="Arial Narrow" w:hAnsi="Arial Narrow" w:cs="Arial"/>
                <w:sz w:val="16"/>
                <w:szCs w:val="16"/>
              </w:rPr>
              <w:t>(EC no) 265-169-7</w:t>
            </w:r>
          </w:p>
          <w:p w:rsidR="00422CA9" w:rsidRPr="00286F68" w:rsidRDefault="00422CA9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(REACH-no) 01-</w:t>
            </w:r>
            <w:r w:rsidRPr="00422CA9">
              <w:rPr>
                <w:rFonts w:ascii="Arial Narrow" w:hAnsi="Arial Narrow" w:cs="Arial"/>
                <w:sz w:val="16"/>
                <w:szCs w:val="16"/>
              </w:rPr>
              <w:t>2119471299-27</w:t>
            </w:r>
          </w:p>
        </w:tc>
        <w:tc>
          <w:tcPr>
            <w:tcW w:w="3969" w:type="dxa"/>
          </w:tcPr>
          <w:p w:rsidR="00422CA9" w:rsidRDefault="00422CA9">
            <w:r w:rsidRPr="00686CD4">
              <w:rPr>
                <w:rFonts w:ascii="Arial Narrow" w:hAnsi="Arial Narrow" w:cs="Arial"/>
                <w:sz w:val="16"/>
                <w:szCs w:val="16"/>
              </w:rPr>
              <w:t>Asp. Tox. 1, H304</w:t>
            </w:r>
          </w:p>
        </w:tc>
        <w:tc>
          <w:tcPr>
            <w:tcW w:w="1276" w:type="dxa"/>
            <w:shd w:val="clear" w:color="auto" w:fill="auto"/>
          </w:tcPr>
          <w:p w:rsidR="00422CA9" w:rsidRPr="00286F68" w:rsidRDefault="00422CA9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2,5-5,0%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</w:t>
      </w:r>
      <w:r w:rsidR="00B93807">
        <w:rPr>
          <w:rFonts w:ascii="Arial" w:hAnsi="Arial" w:cs="Arial"/>
          <w:sz w:val="18"/>
          <w:szCs w:val="18"/>
        </w:rPr>
        <w:t>et</w:t>
      </w:r>
      <w:r w:rsidRPr="0015314A">
        <w:rPr>
          <w:rFonts w:ascii="Arial" w:hAnsi="Arial" w:cs="Arial"/>
          <w:sz w:val="18"/>
          <w:szCs w:val="18"/>
        </w:rPr>
        <w:t>é</w:t>
      </w:r>
      <w:r w:rsidRPr="0015314A">
        <w:rPr>
          <w:rFonts w:ascii="Arial" w:hAnsi="Arial" w:cs="Arial"/>
          <w:sz w:val="18"/>
          <w:szCs w:val="18"/>
        </w:rPr>
        <w:t>s</w:t>
      </w:r>
      <w:r w:rsidRPr="0015314A">
        <w:rPr>
          <w:rFonts w:ascii="Arial" w:hAnsi="Arial" w:cs="Arial"/>
          <w:sz w:val="18"/>
          <w:szCs w:val="18"/>
        </w:rPr>
        <w:t>szerű felhasználási feltételekre vonatkoznak. Amennyiben ettől eltérő vis</w:t>
      </w:r>
      <w:r w:rsidR="00B93807">
        <w:rPr>
          <w:rFonts w:ascii="Arial" w:hAnsi="Arial" w:cs="Arial"/>
          <w:sz w:val="18"/>
          <w:szCs w:val="18"/>
        </w:rPr>
        <w:t>zonyok, vagy rendkívüli körülmé</w:t>
      </w:r>
      <w:r w:rsidRPr="0015314A">
        <w:rPr>
          <w:rFonts w:ascii="Arial" w:hAnsi="Arial" w:cs="Arial"/>
          <w:sz w:val="18"/>
          <w:szCs w:val="18"/>
        </w:rPr>
        <w:t>nyek között tört</w:t>
      </w:r>
      <w:r w:rsidRPr="0015314A">
        <w:rPr>
          <w:rFonts w:ascii="Arial" w:hAnsi="Arial" w:cs="Arial"/>
          <w:sz w:val="18"/>
          <w:szCs w:val="18"/>
        </w:rPr>
        <w:t>é</w:t>
      </w:r>
      <w:r w:rsidRPr="0015314A">
        <w:rPr>
          <w:rFonts w:ascii="Arial" w:hAnsi="Arial" w:cs="Arial"/>
          <w:sz w:val="18"/>
          <w:szCs w:val="18"/>
        </w:rPr>
        <w:t>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7E66" w:rsidRDefault="00407E66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7E66" w:rsidRDefault="00407E66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7E66" w:rsidRDefault="00407E66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93807" w:rsidRDefault="00B9380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-45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&gt;280</w:t>
      </w:r>
      <w:r w:rsidR="00F22618">
        <w:rPr>
          <w:rFonts w:ascii="Arial" w:hAnsi="Arial" w:cs="Arial"/>
          <w:sz w:val="18"/>
          <w:szCs w:val="18"/>
        </w:rPr>
        <w:t>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&gt;20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510ECC">
        <w:rPr>
          <w:rFonts w:ascii="Arial" w:hAnsi="Arial" w:cs="Arial"/>
          <w:sz w:val="18"/>
          <w:szCs w:val="18"/>
        </w:rPr>
        <w:t>85</w:t>
      </w:r>
      <w:r w:rsidR="00407E66">
        <w:rPr>
          <w:rFonts w:ascii="Arial" w:hAnsi="Arial" w:cs="Arial"/>
          <w:sz w:val="18"/>
          <w:szCs w:val="18"/>
        </w:rPr>
        <w:t>0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510ECC">
        <w:rPr>
          <w:rFonts w:ascii="Arial" w:hAnsi="Arial" w:cs="Arial"/>
          <w:sz w:val="18"/>
          <w:szCs w:val="18"/>
        </w:rPr>
        <w:t>-on</w:t>
      </w:r>
      <w:r w:rsidR="00510ECC"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B93807" w:rsidRDefault="00B93807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93807" w:rsidRDefault="004A70BE" w:rsidP="00B93807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B93807" w:rsidRDefault="00B93807" w:rsidP="00B93807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93807" w:rsidRDefault="00B93807" w:rsidP="00B93807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93807" w:rsidRPr="00B93807" w:rsidRDefault="00B93807" w:rsidP="00B93807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07E66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3. pontban szereplő</w:t>
      </w:r>
      <w:r w:rsidR="000F2F86">
        <w:rPr>
          <w:rFonts w:ascii="Arial" w:hAnsi="Arial" w:cs="Arial"/>
          <w:sz w:val="18"/>
          <w:szCs w:val="18"/>
        </w:rPr>
        <w:t xml:space="preserve"> H </w:t>
      </w:r>
      <w:r w:rsidR="004A70BE"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="004A70BE"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Default="004A662C" w:rsidP="00BA0DF3">
      <w:pPr>
        <w:tabs>
          <w:tab w:val="left" w:pos="180"/>
          <w:tab w:val="left" w:pos="1985"/>
        </w:tabs>
        <w:spacing w:line="200" w:lineRule="exact"/>
        <w:ind w:left="1980" w:hanging="19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B93807" w:rsidTr="00697FE6">
        <w:tc>
          <w:tcPr>
            <w:tcW w:w="1497" w:type="dxa"/>
            <w:tcBorders>
              <w:right w:val="nil"/>
            </w:tcBorders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807" w:rsidTr="00697FE6">
        <w:tc>
          <w:tcPr>
            <w:tcW w:w="1497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B93807" w:rsidTr="00697FE6">
        <w:tc>
          <w:tcPr>
            <w:tcW w:w="1497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2016.02.01.</w:t>
            </w:r>
          </w:p>
        </w:tc>
        <w:tc>
          <w:tcPr>
            <w:tcW w:w="160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3807" w:rsidTr="00697FE6">
        <w:tc>
          <w:tcPr>
            <w:tcW w:w="1497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B93807" w:rsidRDefault="00B93807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86" w:rsidRDefault="00E90E86">
      <w:r>
        <w:separator/>
      </w:r>
    </w:p>
  </w:endnote>
  <w:endnote w:type="continuationSeparator" w:id="1">
    <w:p w:rsidR="00E90E86" w:rsidRDefault="00E9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86" w:rsidRDefault="00E90E86">
      <w:r>
        <w:separator/>
      </w:r>
    </w:p>
  </w:footnote>
  <w:footnote w:type="continuationSeparator" w:id="1">
    <w:p w:rsidR="00E90E86" w:rsidRDefault="00E9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530E95" w:rsidRPr="00530E95" w:rsidRDefault="002238DE" w:rsidP="00530E95">
    <w:pPr>
      <w:pStyle w:val="lfej"/>
      <w:jc w:val="center"/>
      <w:rPr>
        <w:rFonts w:ascii="Arial" w:hAnsi="Arial" w:cs="Arial"/>
        <w:sz w:val="28"/>
        <w:szCs w:val="28"/>
      </w:rPr>
    </w:pPr>
    <w:r w:rsidRPr="002238DE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2238DE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Adara 5W/30 C3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B93807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B93807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2015.05</w:t>
          </w:r>
          <w:r w:rsidR="00A65C67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31</w:t>
          </w:r>
        </w:p>
        <w:p w:rsidR="00B93807" w:rsidRDefault="00B93807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0E6E1C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0E6E1C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B93807">
            <w:rPr>
              <w:rFonts w:ascii="Arial" w:hAnsi="Arial" w:cs="Arial"/>
              <w:noProof/>
              <w:sz w:val="20"/>
              <w:szCs w:val="20"/>
            </w:rPr>
            <w:t>6</w:t>
          </w:r>
          <w:r w:rsidR="000E6E1C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2A38ED">
            <w:rPr>
              <w:rFonts w:ascii="Arial" w:hAnsi="Arial" w:cs="Arial"/>
              <w:sz w:val="20"/>
              <w:szCs w:val="20"/>
            </w:rPr>
            <w:t>/7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E6E1C"/>
    <w:rsid w:val="000F079E"/>
    <w:rsid w:val="000F2F86"/>
    <w:rsid w:val="00100144"/>
    <w:rsid w:val="00100464"/>
    <w:rsid w:val="0015314A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238DE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8ED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171E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07E66"/>
    <w:rsid w:val="00411433"/>
    <w:rsid w:val="00422CA9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10ECC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27CC7"/>
    <w:rsid w:val="00840C9D"/>
    <w:rsid w:val="0085164B"/>
    <w:rsid w:val="00864DDD"/>
    <w:rsid w:val="00884AB4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5C67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3807"/>
    <w:rsid w:val="00B96E39"/>
    <w:rsid w:val="00BA0DF3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64338"/>
    <w:rsid w:val="00C7408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36F34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DF64B0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0E86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9E9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4AB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DBC4-9CAC-4078-BBDB-BBEF6684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1716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2016-05-30T10:22:00Z</dcterms:created>
  <dcterms:modified xsi:type="dcterms:W3CDTF">2016-06-03T11:37:00Z</dcterms:modified>
</cp:coreProperties>
</file>