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D0" w:rsidRDefault="00B11BD0" w:rsidP="00B11BD0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 w:rsidRPr="00390BC1">
        <w:rPr>
          <w:rFonts w:ascii="Arial" w:hAnsi="Arial" w:cs="Arial"/>
          <w:b/>
          <w:i/>
          <w:sz w:val="20"/>
          <w:szCs w:val="20"/>
          <w:u w:val="single"/>
        </w:rPr>
        <w:t>1.</w:t>
      </w:r>
      <w:r w:rsidR="00CE2EEE">
        <w:rPr>
          <w:rFonts w:ascii="Arial" w:hAnsi="Arial" w:cs="Arial"/>
          <w:b/>
          <w:i/>
          <w:sz w:val="20"/>
          <w:szCs w:val="20"/>
          <w:u w:val="single"/>
        </w:rPr>
        <w:t xml:space="preserve"> SZAKASZ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>A</w:t>
      </w:r>
      <w:r w:rsidR="0077649C">
        <w:rPr>
          <w:rFonts w:ascii="Arial" w:hAnsi="Arial" w:cs="Arial"/>
          <w:b/>
          <w:i/>
          <w:sz w:val="20"/>
          <w:szCs w:val="20"/>
          <w:u w:val="single"/>
        </w:rPr>
        <w:t>z anyag/</w:t>
      </w:r>
      <w:r>
        <w:rPr>
          <w:rFonts w:ascii="Arial" w:hAnsi="Arial" w:cs="Arial"/>
          <w:b/>
          <w:i/>
          <w:sz w:val="20"/>
          <w:szCs w:val="20"/>
          <w:u w:val="single"/>
        </w:rPr>
        <w:t>keverék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 xml:space="preserve"> és a </w:t>
      </w:r>
      <w:r>
        <w:rPr>
          <w:rFonts w:ascii="Arial" w:hAnsi="Arial" w:cs="Arial"/>
          <w:b/>
          <w:i/>
          <w:sz w:val="20"/>
          <w:szCs w:val="20"/>
          <w:u w:val="single"/>
        </w:rPr>
        <w:t>vállalat/vállalkozás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 xml:space="preserve"> azonosítása</w:t>
      </w:r>
    </w:p>
    <w:p w:rsidR="00B11BD0" w:rsidRDefault="00B11BD0" w:rsidP="00B11BD0">
      <w:pPr>
        <w:tabs>
          <w:tab w:val="left" w:pos="3402"/>
        </w:tabs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B11BD0" w:rsidRPr="00C808EE" w:rsidRDefault="00B11BD0" w:rsidP="00B11BD0">
      <w:pPr>
        <w:numPr>
          <w:ilvl w:val="1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808EE">
        <w:rPr>
          <w:rFonts w:ascii="Arial" w:hAnsi="Arial" w:cs="Arial"/>
          <w:b/>
          <w:sz w:val="18"/>
          <w:szCs w:val="18"/>
        </w:rPr>
        <w:t xml:space="preserve">Termékazonosító: </w:t>
      </w:r>
    </w:p>
    <w:p w:rsidR="00B11BD0" w:rsidRDefault="0077649C" w:rsidP="00B11BD0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ab/>
      </w:r>
    </w:p>
    <w:p w:rsidR="0077649C" w:rsidRPr="0077649C" w:rsidRDefault="0077649C" w:rsidP="00777687">
      <w:pPr>
        <w:tabs>
          <w:tab w:val="left" w:pos="180"/>
        </w:tabs>
        <w:spacing w:line="200" w:lineRule="exact"/>
        <w:rPr>
          <w:rFonts w:ascii="Arial" w:hAnsi="Arial" w:cs="Arial"/>
          <w:color w:val="000000" w:themeColor="text1"/>
          <w:sz w:val="18"/>
          <w:szCs w:val="18"/>
        </w:rPr>
      </w:pPr>
      <w:r w:rsidRPr="0077649C">
        <w:rPr>
          <w:rFonts w:ascii="Arial" w:hAnsi="Arial" w:cs="Arial"/>
          <w:color w:val="000000" w:themeColor="text1"/>
          <w:sz w:val="18"/>
          <w:szCs w:val="18"/>
        </w:rPr>
        <w:tab/>
        <w:t>OIL Nyári Szélvédőmosó (különböző illat és szín)</w:t>
      </w:r>
    </w:p>
    <w:p w:rsidR="0077649C" w:rsidRPr="00045B81" w:rsidRDefault="0077649C" w:rsidP="00B11BD0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color w:val="FF0000"/>
          <w:sz w:val="18"/>
          <w:szCs w:val="18"/>
        </w:rPr>
      </w:pPr>
    </w:p>
    <w:p w:rsidR="00705FBC" w:rsidRPr="00705FBC" w:rsidRDefault="00B11BD0" w:rsidP="0077649C">
      <w:pPr>
        <w:numPr>
          <w:ilvl w:val="1"/>
          <w:numId w:val="5"/>
        </w:numPr>
        <w:tabs>
          <w:tab w:val="left" w:pos="180"/>
        </w:tabs>
        <w:spacing w:line="200" w:lineRule="exact"/>
      </w:pPr>
      <w:r w:rsidRPr="00705FBC">
        <w:rPr>
          <w:rFonts w:ascii="Arial" w:hAnsi="Arial" w:cs="Arial"/>
          <w:b/>
          <w:sz w:val="18"/>
          <w:szCs w:val="18"/>
        </w:rPr>
        <w:t>Az anyag/ keverék megfelelő azonosított felhasználása, illetve ellenjavallt felhasználása</w:t>
      </w:r>
    </w:p>
    <w:p w:rsidR="0077649C" w:rsidRDefault="0077649C" w:rsidP="00705FBC">
      <w:pPr>
        <w:tabs>
          <w:tab w:val="left" w:pos="180"/>
        </w:tabs>
        <w:spacing w:line="200" w:lineRule="exact"/>
        <w:ind w:left="360"/>
      </w:pPr>
      <w:r w:rsidRPr="00705FBC">
        <w:rPr>
          <w:rFonts w:ascii="Arial" w:hAnsi="Arial" w:cs="Arial"/>
          <w:b/>
          <w:sz w:val="18"/>
          <w:szCs w:val="18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280"/>
      </w:tblGrid>
      <w:tr w:rsidR="0077649C" w:rsidRPr="0077649C">
        <w:trPr>
          <w:trHeight w:val="247"/>
        </w:trPr>
        <w:tc>
          <w:tcPr>
            <w:tcW w:w="8280" w:type="dxa"/>
          </w:tcPr>
          <w:p w:rsidR="0077649C" w:rsidRPr="0077649C" w:rsidRDefault="0077649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7649C">
              <w:rPr>
                <w:rFonts w:ascii="Arial" w:hAnsi="Arial" w:cs="Arial"/>
                <w:sz w:val="18"/>
                <w:szCs w:val="18"/>
              </w:rPr>
              <w:t>Azonosított felhasználás: gépjárművek szélvédőjének tisztítása, ablaküvegek, üvegek, tükrök tiszt</w:t>
            </w:r>
            <w:r w:rsidRPr="0077649C">
              <w:rPr>
                <w:rFonts w:ascii="Arial" w:hAnsi="Arial" w:cs="Arial"/>
                <w:sz w:val="18"/>
                <w:szCs w:val="18"/>
              </w:rPr>
              <w:t>í</w:t>
            </w:r>
            <w:r w:rsidRPr="0077649C">
              <w:rPr>
                <w:rFonts w:ascii="Arial" w:hAnsi="Arial" w:cs="Arial"/>
                <w:sz w:val="18"/>
                <w:szCs w:val="18"/>
              </w:rPr>
              <w:t xml:space="preserve">tása. </w:t>
            </w:r>
          </w:p>
        </w:tc>
      </w:tr>
      <w:tr w:rsidR="0077649C" w:rsidRPr="0077649C">
        <w:trPr>
          <w:trHeight w:val="109"/>
        </w:trPr>
        <w:tc>
          <w:tcPr>
            <w:tcW w:w="8280" w:type="dxa"/>
          </w:tcPr>
          <w:p w:rsidR="0077649C" w:rsidRPr="0077649C" w:rsidRDefault="0077649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7649C">
              <w:rPr>
                <w:rFonts w:ascii="Arial" w:hAnsi="Arial" w:cs="Arial"/>
                <w:sz w:val="18"/>
                <w:szCs w:val="18"/>
              </w:rPr>
              <w:t>Ellenja</w:t>
            </w:r>
            <w:r>
              <w:rPr>
                <w:rFonts w:ascii="Arial" w:hAnsi="Arial" w:cs="Arial"/>
                <w:sz w:val="18"/>
                <w:szCs w:val="18"/>
              </w:rPr>
              <w:t>vallt felhasználás: nincs adat.</w:t>
            </w:r>
          </w:p>
        </w:tc>
      </w:tr>
      <w:tr w:rsidR="0077649C" w:rsidRPr="0077649C">
        <w:trPr>
          <w:trHeight w:val="109"/>
        </w:trPr>
        <w:tc>
          <w:tcPr>
            <w:tcW w:w="8280" w:type="dxa"/>
          </w:tcPr>
          <w:p w:rsidR="0077649C" w:rsidRPr="0077649C" w:rsidRDefault="0077649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11BD0" w:rsidRDefault="00B11BD0" w:rsidP="00B11BD0">
      <w:pPr>
        <w:numPr>
          <w:ilvl w:val="1"/>
          <w:numId w:val="5"/>
        </w:numPr>
        <w:spacing w:line="200" w:lineRule="exact"/>
        <w:rPr>
          <w:rFonts w:ascii="Arial" w:hAnsi="Arial" w:cs="Arial"/>
          <w:b/>
          <w:sz w:val="18"/>
          <w:szCs w:val="18"/>
        </w:rPr>
      </w:pPr>
      <w:r w:rsidRPr="00A87E75">
        <w:rPr>
          <w:rFonts w:ascii="Arial" w:hAnsi="Arial" w:cs="Arial"/>
          <w:b/>
          <w:sz w:val="18"/>
          <w:szCs w:val="18"/>
        </w:rPr>
        <w:t>A biztonsági adatlap szállítójának adatai</w:t>
      </w:r>
    </w:p>
    <w:p w:rsidR="00705FBC" w:rsidRPr="00A87E75" w:rsidRDefault="00705FBC" w:rsidP="00705FBC">
      <w:pPr>
        <w:spacing w:line="200" w:lineRule="exact"/>
        <w:rPr>
          <w:rFonts w:ascii="Arial" w:hAnsi="Arial" w:cs="Arial"/>
          <w:b/>
          <w:sz w:val="18"/>
          <w:szCs w:val="18"/>
        </w:rPr>
      </w:pPr>
    </w:p>
    <w:p w:rsidR="00033195" w:rsidRPr="00272B3B" w:rsidRDefault="00166000" w:rsidP="004706D1">
      <w:pPr>
        <w:tabs>
          <w:tab w:val="left" w:pos="2552"/>
        </w:tabs>
        <w:spacing w:line="200" w:lineRule="exact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Forgalmazó</w:t>
      </w:r>
      <w:bookmarkStart w:id="0" w:name="_GoBack"/>
      <w:bookmarkEnd w:id="0"/>
      <w:r w:rsidR="00B11BD0" w:rsidRPr="00390BC1">
        <w:rPr>
          <w:rFonts w:ascii="Arial" w:hAnsi="Arial" w:cs="Arial"/>
          <w:sz w:val="18"/>
          <w:szCs w:val="18"/>
        </w:rPr>
        <w:t xml:space="preserve"> adatai</w:t>
      </w:r>
      <w:r w:rsidR="00B11BD0">
        <w:rPr>
          <w:rFonts w:ascii="Arial" w:hAnsi="Arial" w:cs="Arial"/>
          <w:sz w:val="18"/>
          <w:szCs w:val="18"/>
        </w:rPr>
        <w:t>:</w:t>
      </w:r>
      <w:r w:rsidR="00B11BD0" w:rsidRPr="00390BC1">
        <w:rPr>
          <w:rFonts w:ascii="Arial" w:hAnsi="Arial" w:cs="Arial"/>
          <w:sz w:val="18"/>
          <w:szCs w:val="18"/>
        </w:rPr>
        <w:tab/>
      </w:r>
      <w:r w:rsidR="00033195" w:rsidRPr="00272B3B">
        <w:rPr>
          <w:rFonts w:ascii="Arial" w:hAnsi="Arial" w:cs="Arial"/>
          <w:color w:val="000000" w:themeColor="text1"/>
          <w:sz w:val="18"/>
          <w:szCs w:val="18"/>
        </w:rPr>
        <w:t>ENERGY-ZOL KFT.</w:t>
      </w:r>
    </w:p>
    <w:p w:rsidR="00033195" w:rsidRPr="00272B3B" w:rsidRDefault="00033195" w:rsidP="00033195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2336 DUNAVARSÁNY NAGYVARSÁNYI U. 155.</w:t>
      </w:r>
    </w:p>
    <w:p w:rsidR="00033195" w:rsidRDefault="00033195" w:rsidP="00033195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Tel: +36-24-511-140</w:t>
      </w:r>
    </w:p>
    <w:p w:rsidR="00033195" w:rsidRPr="00272B3B" w:rsidRDefault="00033195" w:rsidP="00033195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:rsidR="00033195" w:rsidRPr="00272B3B" w:rsidRDefault="00033195" w:rsidP="00033195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Biztonsági adatlapért felelős:</w:t>
      </w: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ENERGY-ZOL KFT.</w:t>
      </w:r>
    </w:p>
    <w:p w:rsidR="00033195" w:rsidRPr="00272B3B" w:rsidRDefault="00033195" w:rsidP="00033195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ZOLTÁN ATTILA</w:t>
      </w:r>
    </w:p>
    <w:p w:rsidR="00033195" w:rsidRPr="00272B3B" w:rsidRDefault="00033195" w:rsidP="00033195">
      <w:pPr>
        <w:tabs>
          <w:tab w:val="left" w:pos="2552"/>
        </w:tabs>
        <w:spacing w:line="200" w:lineRule="exact"/>
        <w:ind w:left="360"/>
        <w:rPr>
          <w:rFonts w:ascii="Arial" w:hAnsi="Arial" w:cs="Arial"/>
          <w:b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Tel: +36-30-940-0993</w:t>
      </w:r>
    </w:p>
    <w:p w:rsidR="00045B81" w:rsidRPr="00390BC1" w:rsidRDefault="00045B81" w:rsidP="00045B81">
      <w:pPr>
        <w:tabs>
          <w:tab w:val="left" w:pos="255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</w:p>
    <w:p w:rsidR="00B11BD0" w:rsidRPr="00F34C95" w:rsidRDefault="00B11BD0" w:rsidP="00B11BD0">
      <w:pPr>
        <w:numPr>
          <w:ilvl w:val="1"/>
          <w:numId w:val="5"/>
        </w:numPr>
        <w:spacing w:line="200" w:lineRule="exact"/>
        <w:rPr>
          <w:rFonts w:ascii="Arial" w:hAnsi="Arial" w:cs="Arial"/>
          <w:b/>
          <w:sz w:val="18"/>
          <w:szCs w:val="18"/>
        </w:rPr>
      </w:pPr>
      <w:r w:rsidRPr="00F34C95">
        <w:rPr>
          <w:rFonts w:ascii="Arial" w:hAnsi="Arial" w:cs="Arial"/>
          <w:b/>
          <w:sz w:val="18"/>
          <w:szCs w:val="18"/>
        </w:rPr>
        <w:t>Sürgősségi telefonszám</w:t>
      </w:r>
    </w:p>
    <w:p w:rsidR="0077649C" w:rsidRPr="0077649C" w:rsidRDefault="0077649C" w:rsidP="0077649C">
      <w:pPr>
        <w:pStyle w:val="Default"/>
        <w:ind w:left="36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179"/>
      </w:tblGrid>
      <w:tr w:rsidR="0077649C" w:rsidRPr="0077649C">
        <w:trPr>
          <w:trHeight w:val="100"/>
        </w:trPr>
        <w:tc>
          <w:tcPr>
            <w:tcW w:w="8179" w:type="dxa"/>
          </w:tcPr>
          <w:p w:rsidR="0077649C" w:rsidRPr="0077649C" w:rsidRDefault="0077649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7649C">
              <w:rPr>
                <w:rFonts w:ascii="Arial" w:hAnsi="Arial" w:cs="Arial"/>
                <w:sz w:val="18"/>
                <w:szCs w:val="18"/>
              </w:rPr>
              <w:t xml:space="preserve">Baleset, veszély esetén hívható telefonszám (munkanapokon 07-15 h): 06-34-382-655 </w:t>
            </w:r>
          </w:p>
        </w:tc>
      </w:tr>
      <w:tr w:rsidR="0077649C" w:rsidRPr="0077649C">
        <w:trPr>
          <w:trHeight w:val="100"/>
        </w:trPr>
        <w:tc>
          <w:tcPr>
            <w:tcW w:w="8179" w:type="dxa"/>
          </w:tcPr>
          <w:p w:rsidR="0077649C" w:rsidRPr="0077649C" w:rsidRDefault="0077649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7649C">
              <w:rPr>
                <w:rFonts w:ascii="Arial" w:hAnsi="Arial" w:cs="Arial"/>
                <w:sz w:val="18"/>
                <w:szCs w:val="18"/>
              </w:rPr>
              <w:t xml:space="preserve">Egészségügyi Toxikológiai Tájékoztató Szolgálat (ETTSZ 1096 Budapest, Nagyvárad tér 2.) </w:t>
            </w:r>
          </w:p>
        </w:tc>
      </w:tr>
      <w:tr w:rsidR="0077649C" w:rsidRPr="0077649C">
        <w:trPr>
          <w:trHeight w:val="109"/>
        </w:trPr>
        <w:tc>
          <w:tcPr>
            <w:tcW w:w="8179" w:type="dxa"/>
          </w:tcPr>
          <w:p w:rsidR="0077649C" w:rsidRPr="0077649C" w:rsidRDefault="0077649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7649C">
              <w:rPr>
                <w:rFonts w:ascii="Arial" w:hAnsi="Arial" w:cs="Arial"/>
                <w:sz w:val="18"/>
                <w:szCs w:val="18"/>
              </w:rPr>
              <w:t xml:space="preserve">Tel.: +36 80 201-199 (0-24 h, díjmentesen hívható) </w:t>
            </w:r>
          </w:p>
        </w:tc>
      </w:tr>
    </w:tbl>
    <w:p w:rsidR="00390BC1" w:rsidRDefault="00390BC1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390BC1" w:rsidRPr="004717C4" w:rsidRDefault="00390BC1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3E2F9C" w:rsidRDefault="003E2F9C" w:rsidP="003E2F9C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2</w:t>
      </w:r>
      <w:r w:rsidR="008F0E8E">
        <w:rPr>
          <w:rFonts w:ascii="Arial" w:hAnsi="Arial" w:cs="Arial"/>
          <w:b/>
          <w:i/>
          <w:sz w:val="20"/>
          <w:szCs w:val="20"/>
          <w:u w:val="single"/>
        </w:rPr>
        <w:t>.</w:t>
      </w:r>
      <w:r w:rsidR="00CE2EEE">
        <w:rPr>
          <w:rFonts w:ascii="Arial" w:hAnsi="Arial" w:cs="Arial"/>
          <w:b/>
          <w:i/>
          <w:sz w:val="20"/>
          <w:szCs w:val="20"/>
          <w:u w:val="single"/>
        </w:rPr>
        <w:t>SZAKASZ</w:t>
      </w:r>
      <w:r w:rsidR="00B11BD0"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r>
        <w:rPr>
          <w:rFonts w:ascii="Arial" w:hAnsi="Arial" w:cs="Arial"/>
          <w:b/>
          <w:i/>
          <w:sz w:val="20"/>
          <w:szCs w:val="20"/>
          <w:u w:val="single"/>
        </w:rPr>
        <w:t>A</w:t>
      </w:r>
      <w:r w:rsidR="00390BC1">
        <w:rPr>
          <w:rFonts w:ascii="Arial" w:hAnsi="Arial" w:cs="Arial"/>
          <w:b/>
          <w:i/>
          <w:sz w:val="20"/>
          <w:szCs w:val="20"/>
          <w:u w:val="single"/>
        </w:rPr>
        <w:t xml:space="preserve"> veszély meghatározása</w:t>
      </w:r>
    </w:p>
    <w:p w:rsidR="00A500B7" w:rsidRDefault="00A500B7" w:rsidP="00A500B7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1A5CF5" w:rsidRDefault="001A5CF5" w:rsidP="004706D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2.1. A</w:t>
      </w:r>
      <w:r>
        <w:rPr>
          <w:rFonts w:ascii="Arial" w:hAnsi="Arial" w:cs="Arial"/>
          <w:b/>
          <w:sz w:val="18"/>
          <w:szCs w:val="18"/>
        </w:rPr>
        <w:t>z anyag vagy</w:t>
      </w:r>
      <w:r w:rsidRPr="00C74084">
        <w:rPr>
          <w:rFonts w:ascii="Arial" w:hAnsi="Arial" w:cs="Arial"/>
          <w:b/>
          <w:sz w:val="18"/>
          <w:szCs w:val="18"/>
        </w:rPr>
        <w:t xml:space="preserve"> keverék osztályozása</w:t>
      </w:r>
    </w:p>
    <w:p w:rsidR="001A5CF5" w:rsidRDefault="001A5CF5" w:rsidP="004706D1">
      <w:pPr>
        <w:tabs>
          <w:tab w:val="left" w:pos="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Veszélyességi osztály:</w:t>
      </w:r>
      <w:r w:rsidR="004706D1">
        <w:rPr>
          <w:rFonts w:ascii="Arial" w:hAnsi="Arial" w:cs="Arial"/>
          <w:sz w:val="18"/>
          <w:szCs w:val="18"/>
        </w:rPr>
        <w:t xml:space="preserve">  -</w:t>
      </w:r>
    </w:p>
    <w:p w:rsidR="004706D1" w:rsidRDefault="004706D1" w:rsidP="004706D1">
      <w:pPr>
        <w:tabs>
          <w:tab w:val="left" w:pos="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Figyelmeztető mondat:  -</w:t>
      </w:r>
    </w:p>
    <w:p w:rsidR="004706D1" w:rsidRDefault="004706D1" w:rsidP="001A5CF5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4321DF" w:rsidRPr="00C74084" w:rsidRDefault="001A5CF5" w:rsidP="001A5CF5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2.2. Címkézési elemek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1A5CF5" w:rsidRDefault="004706D1" w:rsidP="004706D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Termékazonosító:  Kereskedelmi név:  OIL Nyári Szélvédőmosó (különböző illat és szín)</w:t>
      </w:r>
    </w:p>
    <w:p w:rsidR="004706D1" w:rsidRDefault="004706D1" w:rsidP="004706D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Feltüntetett veszélyes összetevők:  -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32"/>
        <w:gridCol w:w="4432"/>
      </w:tblGrid>
      <w:tr w:rsidR="004706D1">
        <w:trPr>
          <w:trHeight w:val="109"/>
        </w:trPr>
        <w:tc>
          <w:tcPr>
            <w:tcW w:w="4432" w:type="dxa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GHS piktogram: </w:t>
            </w:r>
          </w:p>
        </w:tc>
        <w:tc>
          <w:tcPr>
            <w:tcW w:w="4432" w:type="dxa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</w:tr>
      <w:tr w:rsidR="004706D1">
        <w:trPr>
          <w:trHeight w:val="109"/>
        </w:trPr>
        <w:tc>
          <w:tcPr>
            <w:tcW w:w="4432" w:type="dxa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Figyelmeztetés: </w:t>
            </w:r>
          </w:p>
        </w:tc>
        <w:tc>
          <w:tcPr>
            <w:tcW w:w="4432" w:type="dxa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</w:tr>
      <w:tr w:rsidR="004706D1">
        <w:trPr>
          <w:trHeight w:val="109"/>
        </w:trPr>
        <w:tc>
          <w:tcPr>
            <w:tcW w:w="8864" w:type="dxa"/>
            <w:gridSpan w:val="2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Figyelmeztető mondat: </w:t>
            </w:r>
          </w:p>
        </w:tc>
      </w:tr>
      <w:tr w:rsidR="004706D1">
        <w:trPr>
          <w:trHeight w:val="109"/>
        </w:trPr>
        <w:tc>
          <w:tcPr>
            <w:tcW w:w="4432" w:type="dxa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  <w:tc>
          <w:tcPr>
            <w:tcW w:w="4432" w:type="dxa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</w:tr>
      <w:tr w:rsidR="004706D1">
        <w:trPr>
          <w:trHeight w:val="109"/>
        </w:trPr>
        <w:tc>
          <w:tcPr>
            <w:tcW w:w="8864" w:type="dxa"/>
            <w:gridSpan w:val="2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Kiegészítő veszélyességi információ: </w:t>
            </w:r>
          </w:p>
        </w:tc>
      </w:tr>
      <w:tr w:rsidR="004706D1">
        <w:trPr>
          <w:trHeight w:val="385"/>
        </w:trPr>
        <w:tc>
          <w:tcPr>
            <w:tcW w:w="4432" w:type="dxa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EUH208 </w:t>
            </w:r>
          </w:p>
        </w:tc>
        <w:tc>
          <w:tcPr>
            <w:tcW w:w="4432" w:type="dxa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>5-klór-2-metil-4-izotiazolin-3-on [EINECS szám: 247-500-7] és 2-metil-2H-izotiazol-3-on (EINECS szám: 220-239-6] (3:1) keveréket tartalmaz. Allergiás rea</w:t>
            </w:r>
            <w:r w:rsidRPr="004706D1">
              <w:rPr>
                <w:rFonts w:ascii="Arial" w:hAnsi="Arial" w:cs="Arial"/>
                <w:sz w:val="18"/>
                <w:szCs w:val="18"/>
              </w:rPr>
              <w:t>k</w:t>
            </w:r>
            <w:r w:rsidRPr="004706D1">
              <w:rPr>
                <w:rFonts w:ascii="Arial" w:hAnsi="Arial" w:cs="Arial"/>
                <w:sz w:val="18"/>
                <w:szCs w:val="18"/>
              </w:rPr>
              <w:t xml:space="preserve">ciót válthat ki. </w:t>
            </w:r>
          </w:p>
        </w:tc>
      </w:tr>
      <w:tr w:rsidR="004706D1">
        <w:trPr>
          <w:trHeight w:val="109"/>
        </w:trPr>
        <w:tc>
          <w:tcPr>
            <w:tcW w:w="8864" w:type="dxa"/>
            <w:gridSpan w:val="2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Óvintézkedésre vonatkozó mondat – Általános: </w:t>
            </w:r>
          </w:p>
        </w:tc>
      </w:tr>
      <w:tr w:rsidR="004706D1">
        <w:trPr>
          <w:trHeight w:val="109"/>
        </w:trPr>
        <w:tc>
          <w:tcPr>
            <w:tcW w:w="4432" w:type="dxa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P101 </w:t>
            </w:r>
          </w:p>
        </w:tc>
        <w:tc>
          <w:tcPr>
            <w:tcW w:w="4432" w:type="dxa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Orvosi tanácsadás esetén tartsa kéznél a termék edényét vagy címkéjét. </w:t>
            </w:r>
          </w:p>
        </w:tc>
      </w:tr>
      <w:tr w:rsidR="004706D1">
        <w:trPr>
          <w:trHeight w:val="109"/>
        </w:trPr>
        <w:tc>
          <w:tcPr>
            <w:tcW w:w="4432" w:type="dxa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P102 </w:t>
            </w:r>
          </w:p>
        </w:tc>
        <w:tc>
          <w:tcPr>
            <w:tcW w:w="4432" w:type="dxa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Gyermekektől elzárva tartandó. </w:t>
            </w:r>
          </w:p>
        </w:tc>
      </w:tr>
      <w:tr w:rsidR="004706D1">
        <w:trPr>
          <w:trHeight w:val="109"/>
        </w:trPr>
        <w:tc>
          <w:tcPr>
            <w:tcW w:w="8864" w:type="dxa"/>
            <w:gridSpan w:val="2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Óvintézkedésre vonatkozó mondat – Megelőzés: </w:t>
            </w:r>
          </w:p>
        </w:tc>
      </w:tr>
      <w:tr w:rsidR="004706D1">
        <w:trPr>
          <w:trHeight w:val="109"/>
        </w:trPr>
        <w:tc>
          <w:tcPr>
            <w:tcW w:w="4432" w:type="dxa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  <w:tc>
          <w:tcPr>
            <w:tcW w:w="4432" w:type="dxa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</w:tr>
      <w:tr w:rsidR="004706D1">
        <w:trPr>
          <w:trHeight w:val="109"/>
        </w:trPr>
        <w:tc>
          <w:tcPr>
            <w:tcW w:w="8864" w:type="dxa"/>
            <w:gridSpan w:val="2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Óvintézkedésre vonatkozó mondat – Elhárító intézkedés: </w:t>
            </w:r>
          </w:p>
        </w:tc>
      </w:tr>
      <w:tr w:rsidR="004706D1">
        <w:trPr>
          <w:trHeight w:val="109"/>
        </w:trPr>
        <w:tc>
          <w:tcPr>
            <w:tcW w:w="4432" w:type="dxa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  <w:tc>
          <w:tcPr>
            <w:tcW w:w="4432" w:type="dxa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</w:tr>
      <w:tr w:rsidR="004706D1">
        <w:trPr>
          <w:trHeight w:val="109"/>
        </w:trPr>
        <w:tc>
          <w:tcPr>
            <w:tcW w:w="8864" w:type="dxa"/>
            <w:gridSpan w:val="2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Óvintézkedésre vonatkozó mondat – Tárolás: </w:t>
            </w:r>
          </w:p>
        </w:tc>
      </w:tr>
      <w:tr w:rsidR="004706D1">
        <w:trPr>
          <w:trHeight w:val="109"/>
        </w:trPr>
        <w:tc>
          <w:tcPr>
            <w:tcW w:w="4432" w:type="dxa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  <w:tc>
          <w:tcPr>
            <w:tcW w:w="4432" w:type="dxa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</w:tr>
      <w:tr w:rsidR="004706D1">
        <w:trPr>
          <w:trHeight w:val="109"/>
        </w:trPr>
        <w:tc>
          <w:tcPr>
            <w:tcW w:w="8864" w:type="dxa"/>
            <w:gridSpan w:val="2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Óvintézkedésre vonatkozó mondat – Elhelyezés hulladékként: </w:t>
            </w:r>
          </w:p>
        </w:tc>
      </w:tr>
      <w:tr w:rsidR="004706D1">
        <w:trPr>
          <w:trHeight w:val="109"/>
        </w:trPr>
        <w:tc>
          <w:tcPr>
            <w:tcW w:w="4432" w:type="dxa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  <w:tc>
          <w:tcPr>
            <w:tcW w:w="4432" w:type="dxa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</w:tr>
      <w:tr w:rsidR="004706D1">
        <w:trPr>
          <w:trHeight w:val="109"/>
        </w:trPr>
        <w:tc>
          <w:tcPr>
            <w:tcW w:w="8864" w:type="dxa"/>
            <w:gridSpan w:val="2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További jelölési, ill. feliratozási kötelezettség: </w:t>
            </w:r>
          </w:p>
        </w:tc>
      </w:tr>
      <w:tr w:rsidR="004706D1">
        <w:trPr>
          <w:trHeight w:val="109"/>
        </w:trPr>
        <w:tc>
          <w:tcPr>
            <w:tcW w:w="8864" w:type="dxa"/>
            <w:gridSpan w:val="2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lastRenderedPageBreak/>
              <w:t xml:space="preserve">Tapintással érzékelhető, veszélyre utaló jelkép: nem szükséges </w:t>
            </w:r>
          </w:p>
        </w:tc>
      </w:tr>
      <w:tr w:rsidR="004706D1">
        <w:trPr>
          <w:trHeight w:val="109"/>
        </w:trPr>
        <w:tc>
          <w:tcPr>
            <w:tcW w:w="8864" w:type="dxa"/>
            <w:gridSpan w:val="2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Veszélyes áruk szállítása [2015. évi LXXXIX. törvény]: lásd 14. szakasz. </w:t>
            </w:r>
          </w:p>
        </w:tc>
      </w:tr>
      <w:tr w:rsidR="004706D1">
        <w:trPr>
          <w:trHeight w:val="109"/>
        </w:trPr>
        <w:tc>
          <w:tcPr>
            <w:tcW w:w="8864" w:type="dxa"/>
            <w:gridSpan w:val="2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Mosószer rendelet [648/2004/EK] szerint: </w:t>
            </w:r>
          </w:p>
        </w:tc>
      </w:tr>
      <w:tr w:rsidR="004706D1">
        <w:trPr>
          <w:trHeight w:val="247"/>
        </w:trPr>
        <w:tc>
          <w:tcPr>
            <w:tcW w:w="8864" w:type="dxa"/>
            <w:gridSpan w:val="2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Tartalmaz: izopropil-alkohol, illatanyag, színezék, konzerválószer, (methylchloroisothiazolinone, methylisothiazolinone, octylisothiazolinone). </w:t>
            </w:r>
          </w:p>
        </w:tc>
      </w:tr>
      <w:tr w:rsidR="004706D1">
        <w:trPr>
          <w:trHeight w:val="109"/>
        </w:trPr>
        <w:tc>
          <w:tcPr>
            <w:tcW w:w="8864" w:type="dxa"/>
            <w:gridSpan w:val="2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www.oilkutak.hu </w:t>
            </w:r>
          </w:p>
        </w:tc>
      </w:tr>
    </w:tbl>
    <w:p w:rsidR="004706D1" w:rsidRDefault="004706D1" w:rsidP="001A5CF5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1A5CF5" w:rsidRDefault="001A5CF5" w:rsidP="001A5CF5">
      <w:pPr>
        <w:tabs>
          <w:tab w:val="left" w:pos="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2.3. Egyéb veszélyek</w:t>
      </w:r>
      <w:r>
        <w:rPr>
          <w:rFonts w:ascii="Arial" w:hAnsi="Arial" w:cs="Arial"/>
          <w:sz w:val="18"/>
          <w:szCs w:val="18"/>
        </w:rPr>
        <w:tab/>
      </w:r>
    </w:p>
    <w:p w:rsidR="00BB2909" w:rsidRDefault="00BB2909" w:rsidP="00657A38">
      <w:pPr>
        <w:tabs>
          <w:tab w:val="left" w:pos="18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</w:p>
    <w:p w:rsidR="004706D1" w:rsidRPr="004706D1" w:rsidRDefault="004706D1" w:rsidP="004706D1">
      <w:pPr>
        <w:pStyle w:val="Default"/>
        <w:rPr>
          <w:rFonts w:ascii="Arial" w:hAnsi="Arial" w:cs="Arial"/>
          <w:sz w:val="18"/>
          <w:szCs w:val="18"/>
        </w:rPr>
      </w:pPr>
      <w:r w:rsidRPr="004706D1">
        <w:rPr>
          <w:rFonts w:ascii="Arial" w:hAnsi="Arial" w:cs="Arial"/>
          <w:sz w:val="18"/>
          <w:szCs w:val="18"/>
        </w:rPr>
        <w:t xml:space="preserve">A keverék nem tartalmaz perzisztens, bioakkumulatív és mérgező (PBT), illetve nagyon perzisztens és nagyon bioakkumulatív (vPvB) összetevőt (1907/2006/EK rendelet XIII. melléklet) </w:t>
      </w:r>
    </w:p>
    <w:p w:rsidR="00BB2909" w:rsidRDefault="00BB2909" w:rsidP="00657A38">
      <w:pPr>
        <w:tabs>
          <w:tab w:val="left" w:pos="18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</w:p>
    <w:p w:rsidR="008F0E8E" w:rsidRDefault="008F0E8E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8F0E8E" w:rsidRPr="00BB2909" w:rsidRDefault="008F0E8E" w:rsidP="008F0E8E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BB2909">
        <w:rPr>
          <w:rFonts w:ascii="Arial" w:hAnsi="Arial" w:cs="Arial"/>
          <w:b/>
          <w:sz w:val="20"/>
          <w:szCs w:val="20"/>
          <w:u w:val="single"/>
        </w:rPr>
        <w:t>3.</w:t>
      </w:r>
      <w:r w:rsidR="00CE2EEE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="009E1FD0" w:rsidRPr="00BB2909">
        <w:rPr>
          <w:rFonts w:ascii="Arial" w:hAnsi="Arial" w:cs="Arial"/>
          <w:b/>
          <w:sz w:val="20"/>
          <w:szCs w:val="20"/>
          <w:u w:val="single"/>
        </w:rPr>
        <w:t>Összetétel vagy az összetevőkre vonatkozó adatok</w:t>
      </w:r>
    </w:p>
    <w:p w:rsidR="00BB2909" w:rsidRDefault="00BB2909" w:rsidP="008F0E8E">
      <w:pPr>
        <w:spacing w:line="3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3.2. Keverékek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22"/>
        <w:gridCol w:w="4322"/>
      </w:tblGrid>
      <w:tr w:rsidR="004706D1" w:rsidRPr="004706D1">
        <w:trPr>
          <w:trHeight w:val="247"/>
        </w:trPr>
        <w:tc>
          <w:tcPr>
            <w:tcW w:w="4322" w:type="dxa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Kémiai jelleg: </w:t>
            </w:r>
          </w:p>
        </w:tc>
        <w:tc>
          <w:tcPr>
            <w:tcW w:w="4322" w:type="dxa"/>
          </w:tcPr>
          <w:p w:rsidR="004706D1" w:rsidRPr="004706D1" w:rsidRDefault="004706D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706D1">
              <w:rPr>
                <w:rFonts w:ascii="Arial" w:hAnsi="Arial" w:cs="Arial"/>
                <w:sz w:val="18"/>
                <w:szCs w:val="18"/>
              </w:rPr>
              <w:t xml:space="preserve">Felületaktív anyagok, illatanyag, konzerválószer és egyéb segédanyagok keveréke. </w:t>
            </w:r>
          </w:p>
        </w:tc>
      </w:tr>
    </w:tbl>
    <w:p w:rsidR="00BB2909" w:rsidRDefault="00BB2909" w:rsidP="008F0E8E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11"/>
      </w:tblGrid>
      <w:tr w:rsidR="00F717EF">
        <w:trPr>
          <w:trHeight w:val="109"/>
        </w:trPr>
        <w:tc>
          <w:tcPr>
            <w:tcW w:w="9411" w:type="dxa"/>
          </w:tcPr>
          <w:p w:rsidR="00F717EF" w:rsidRDefault="00F717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Veszélyes összetevők: </w:t>
            </w:r>
          </w:p>
          <w:p w:rsidR="00777687" w:rsidRDefault="00777687">
            <w:pPr>
              <w:pStyle w:val="Default"/>
              <w:rPr>
                <w:sz w:val="23"/>
                <w:szCs w:val="23"/>
              </w:rPr>
            </w:pPr>
          </w:p>
          <w:tbl>
            <w:tblPr>
              <w:tblStyle w:val="Rcsostblzat"/>
              <w:tblW w:w="0" w:type="auto"/>
              <w:tblLayout w:type="fixed"/>
              <w:tblLook w:val="04A0"/>
            </w:tblPr>
            <w:tblGrid>
              <w:gridCol w:w="1530"/>
              <w:gridCol w:w="1530"/>
              <w:gridCol w:w="1471"/>
              <w:gridCol w:w="1701"/>
              <w:gridCol w:w="1418"/>
              <w:gridCol w:w="1530"/>
            </w:tblGrid>
            <w:tr w:rsidR="00777687" w:rsidTr="00777687">
              <w:tc>
                <w:tcPr>
                  <w:tcW w:w="1530" w:type="dxa"/>
                </w:tcPr>
                <w:p w:rsidR="00777687" w:rsidRPr="00777687" w:rsidRDefault="00777687" w:rsidP="00777687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 xml:space="preserve">Megnevezés </w:t>
                  </w:r>
                </w:p>
                <w:p w:rsidR="00777687" w:rsidRPr="00777687" w:rsidRDefault="00777687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30" w:type="dxa"/>
                </w:tcPr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EU-szám</w:t>
                  </w:r>
                </w:p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71" w:type="dxa"/>
                </w:tcPr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CAS</w:t>
                  </w:r>
                </w:p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szám</w:t>
                  </w:r>
                </w:p>
              </w:tc>
              <w:tc>
                <w:tcPr>
                  <w:tcW w:w="1701" w:type="dxa"/>
                </w:tcPr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Vesz. oszt és k</w:t>
                  </w: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tegória</w:t>
                  </w:r>
                </w:p>
              </w:tc>
              <w:tc>
                <w:tcPr>
                  <w:tcW w:w="1418" w:type="dxa"/>
                </w:tcPr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Figyelmeztető mondat</w:t>
                  </w:r>
                </w:p>
              </w:tc>
              <w:tc>
                <w:tcPr>
                  <w:tcW w:w="1530" w:type="dxa"/>
                </w:tcPr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Koncentráció</w:t>
                  </w:r>
                </w:p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tömeg %</w:t>
                  </w:r>
                </w:p>
              </w:tc>
            </w:tr>
            <w:tr w:rsidR="00777687" w:rsidTr="00777687">
              <w:tc>
                <w:tcPr>
                  <w:tcW w:w="1530" w:type="dxa"/>
                </w:tcPr>
                <w:p w:rsidR="00777687" w:rsidRPr="00777687" w:rsidRDefault="00777687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 xml:space="preserve">Izopropil-alkohol </w:t>
                  </w:r>
                </w:p>
              </w:tc>
              <w:tc>
                <w:tcPr>
                  <w:tcW w:w="1530" w:type="dxa"/>
                </w:tcPr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200-661-7</w:t>
                  </w:r>
                </w:p>
              </w:tc>
              <w:tc>
                <w:tcPr>
                  <w:tcW w:w="1471" w:type="dxa"/>
                </w:tcPr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67-63-0</w:t>
                  </w:r>
                </w:p>
              </w:tc>
              <w:tc>
                <w:tcPr>
                  <w:tcW w:w="1701" w:type="dxa"/>
                </w:tcPr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Flam. Liq. 2</w:t>
                  </w:r>
                </w:p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Eye Irrit. 2.</w:t>
                  </w:r>
                </w:p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STOT SE 3</w:t>
                  </w:r>
                </w:p>
              </w:tc>
              <w:tc>
                <w:tcPr>
                  <w:tcW w:w="1418" w:type="dxa"/>
                </w:tcPr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H225</w:t>
                  </w:r>
                </w:p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H319</w:t>
                  </w:r>
                </w:p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H336</w:t>
                  </w:r>
                </w:p>
              </w:tc>
              <w:tc>
                <w:tcPr>
                  <w:tcW w:w="1530" w:type="dxa"/>
                </w:tcPr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&lt; 1,0</w:t>
                  </w:r>
                </w:p>
              </w:tc>
            </w:tr>
            <w:tr w:rsidR="00777687" w:rsidTr="00777687">
              <w:tc>
                <w:tcPr>
                  <w:tcW w:w="1530" w:type="dxa"/>
                </w:tcPr>
                <w:p w:rsidR="00777687" w:rsidRPr="00777687" w:rsidRDefault="00777687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 xml:space="preserve">5-klór-2-metil-4-izotiazolin-3-on [EINECS szám: 247-500-7] és 2-metil-2H-izotiazol-3-on (EINECS szám: 220-239-6] (3:1) keveréke* </w:t>
                  </w:r>
                </w:p>
              </w:tc>
              <w:tc>
                <w:tcPr>
                  <w:tcW w:w="1530" w:type="dxa"/>
                </w:tcPr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611-341-5</w:t>
                  </w:r>
                </w:p>
              </w:tc>
              <w:tc>
                <w:tcPr>
                  <w:tcW w:w="1471" w:type="dxa"/>
                </w:tcPr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55965-84-9</w:t>
                  </w:r>
                </w:p>
              </w:tc>
              <w:tc>
                <w:tcPr>
                  <w:tcW w:w="1701" w:type="dxa"/>
                </w:tcPr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Acute Tox. 3</w:t>
                  </w:r>
                </w:p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Acute Tox. 3</w:t>
                  </w:r>
                </w:p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Skin Corr. 1B</w:t>
                  </w:r>
                </w:p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Skin Sens. 1</w:t>
                  </w:r>
                </w:p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Acute Tox. 3</w:t>
                  </w:r>
                </w:p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Aquatic Acute 1</w:t>
                  </w:r>
                </w:p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Aquatic Chronic 1</w:t>
                  </w:r>
                </w:p>
              </w:tc>
              <w:tc>
                <w:tcPr>
                  <w:tcW w:w="1418" w:type="dxa"/>
                </w:tcPr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H301</w:t>
                  </w:r>
                </w:p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H311</w:t>
                  </w:r>
                </w:p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H314</w:t>
                  </w:r>
                </w:p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H317</w:t>
                  </w:r>
                </w:p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H331</w:t>
                  </w:r>
                </w:p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H400 (M=1)</w:t>
                  </w:r>
                </w:p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H410 (M=1)</w:t>
                  </w:r>
                </w:p>
              </w:tc>
              <w:tc>
                <w:tcPr>
                  <w:tcW w:w="1530" w:type="dxa"/>
                </w:tcPr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7687">
                    <w:rPr>
                      <w:rFonts w:ascii="Arial" w:hAnsi="Arial" w:cs="Arial"/>
                      <w:sz w:val="18"/>
                      <w:szCs w:val="18"/>
                    </w:rPr>
                    <w:t>&lt; 0,0015</w:t>
                  </w:r>
                </w:p>
                <w:p w:rsidR="00777687" w:rsidRPr="00777687" w:rsidRDefault="00777687" w:rsidP="00777687">
                  <w:pPr>
                    <w:pStyle w:val="Defaul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777687" w:rsidRDefault="00777687">
            <w:pPr>
              <w:pStyle w:val="Default"/>
              <w:rPr>
                <w:sz w:val="23"/>
                <w:szCs w:val="23"/>
              </w:rPr>
            </w:pPr>
          </w:p>
        </w:tc>
      </w:tr>
      <w:tr w:rsidR="00F717EF">
        <w:trPr>
          <w:trHeight w:val="107"/>
        </w:trPr>
        <w:tc>
          <w:tcPr>
            <w:tcW w:w="9411" w:type="dxa"/>
          </w:tcPr>
          <w:p w:rsidR="00777687" w:rsidRDefault="0077768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024"/>
            </w:tblGrid>
            <w:tr w:rsidR="00777687" w:rsidRPr="00705FBC">
              <w:trPr>
                <w:trHeight w:val="385"/>
              </w:trPr>
              <w:tc>
                <w:tcPr>
                  <w:tcW w:w="8024" w:type="dxa"/>
                </w:tcPr>
                <w:p w:rsidR="00777687" w:rsidRPr="00705FBC" w:rsidRDefault="00777687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5FBC">
                    <w:rPr>
                      <w:rFonts w:ascii="Arial" w:hAnsi="Arial" w:cs="Arial"/>
                      <w:sz w:val="18"/>
                      <w:szCs w:val="18"/>
                    </w:rPr>
                    <w:t xml:space="preserve">*Egyedi koncentrációs határérték: </w:t>
                  </w:r>
                </w:p>
                <w:p w:rsidR="00777687" w:rsidRPr="00705FBC" w:rsidRDefault="00777687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5FBC">
                    <w:rPr>
                      <w:rFonts w:ascii="Arial" w:hAnsi="Arial" w:cs="Arial"/>
                      <w:sz w:val="18"/>
                      <w:szCs w:val="18"/>
                    </w:rPr>
                    <w:t xml:space="preserve">Skin Corr. 1B; H314: C ≥ 0,6 %; Skin Irrit. 2; H315: 0,06 % ≤ C &lt; 0,6 %; </w:t>
                  </w:r>
                </w:p>
                <w:p w:rsidR="00777687" w:rsidRPr="00705FBC" w:rsidRDefault="00777687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5FBC">
                    <w:rPr>
                      <w:rFonts w:ascii="Arial" w:hAnsi="Arial" w:cs="Arial"/>
                      <w:sz w:val="18"/>
                      <w:szCs w:val="18"/>
                    </w:rPr>
                    <w:t xml:space="preserve">Skin Sens. 1; H317: C ≥ 0,0015 %; Eye Irrit. 2; H319: 0,06 % ≤ C &lt; 0,6 % </w:t>
                  </w:r>
                </w:p>
              </w:tc>
            </w:tr>
            <w:tr w:rsidR="00777687" w:rsidRPr="00705FBC">
              <w:trPr>
                <w:trHeight w:val="109"/>
              </w:trPr>
              <w:tc>
                <w:tcPr>
                  <w:tcW w:w="8024" w:type="dxa"/>
                </w:tcPr>
                <w:p w:rsidR="00777687" w:rsidRPr="00705FBC" w:rsidRDefault="00777687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5FBC">
                    <w:rPr>
                      <w:rFonts w:ascii="Arial" w:hAnsi="Arial" w:cs="Arial"/>
                      <w:sz w:val="18"/>
                      <w:szCs w:val="18"/>
                    </w:rPr>
                    <w:t xml:space="preserve">A Vesz. osztály és kategória, a H-mondat(ok) teljes szövegét lásd a 16. szakaszban. </w:t>
                  </w:r>
                </w:p>
              </w:tc>
            </w:tr>
          </w:tbl>
          <w:p w:rsidR="00F717EF" w:rsidRDefault="00F717E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EF25EF" w:rsidRDefault="00EF25EF" w:rsidP="00F775AD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</w:p>
    <w:p w:rsidR="00F775AD" w:rsidRPr="00100464" w:rsidRDefault="00CE2EEE" w:rsidP="00F775AD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4.SZAKASZ</w:t>
      </w:r>
      <w:r w:rsidR="00C74084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F775AD" w:rsidRPr="00100464">
        <w:rPr>
          <w:rFonts w:ascii="Arial" w:hAnsi="Arial" w:cs="Arial"/>
          <w:b/>
          <w:sz w:val="20"/>
          <w:szCs w:val="20"/>
          <w:u w:val="single"/>
        </w:rPr>
        <w:t>Elsősegély</w:t>
      </w:r>
      <w:r>
        <w:rPr>
          <w:rFonts w:ascii="Arial" w:hAnsi="Arial" w:cs="Arial"/>
          <w:b/>
          <w:sz w:val="20"/>
          <w:szCs w:val="20"/>
          <w:u w:val="single"/>
        </w:rPr>
        <w:t>-</w:t>
      </w:r>
      <w:r w:rsidR="00F775AD" w:rsidRPr="00100464">
        <w:rPr>
          <w:rFonts w:ascii="Arial" w:hAnsi="Arial" w:cs="Arial"/>
          <w:b/>
          <w:sz w:val="20"/>
          <w:szCs w:val="20"/>
          <w:u w:val="single"/>
        </w:rPr>
        <w:t>nyújtás</w:t>
      </w:r>
      <w:r>
        <w:rPr>
          <w:rFonts w:ascii="Arial" w:hAnsi="Arial" w:cs="Arial"/>
          <w:b/>
          <w:sz w:val="20"/>
          <w:szCs w:val="20"/>
          <w:u w:val="single"/>
        </w:rPr>
        <w:t>i intézkedések</w:t>
      </w:r>
    </w:p>
    <w:p w:rsidR="00F775AD" w:rsidRDefault="00F775AD" w:rsidP="00F775AD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F775AD" w:rsidRPr="00BB2909" w:rsidRDefault="002C649B" w:rsidP="00F775A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4.1. Az elsősegély-</w:t>
      </w:r>
      <w:r w:rsidR="00F775AD" w:rsidRPr="00BB2909">
        <w:rPr>
          <w:rFonts w:ascii="Arial" w:hAnsi="Arial" w:cs="Arial"/>
          <w:b/>
          <w:sz w:val="18"/>
          <w:szCs w:val="18"/>
        </w:rPr>
        <w:t>nyújtási intézkedések ismertetése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24"/>
        <w:gridCol w:w="4324"/>
      </w:tblGrid>
      <w:tr w:rsidR="00705FBC">
        <w:trPr>
          <w:trHeight w:val="247"/>
        </w:trPr>
        <w:tc>
          <w:tcPr>
            <w:tcW w:w="4324" w:type="dxa"/>
          </w:tcPr>
          <w:p w:rsidR="00705FBC" w:rsidRDefault="00705F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705FBC" w:rsidRPr="00705FBC" w:rsidRDefault="00705F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05FBC">
              <w:rPr>
                <w:rFonts w:ascii="Arial" w:hAnsi="Arial" w:cs="Arial"/>
                <w:sz w:val="18"/>
                <w:szCs w:val="18"/>
              </w:rPr>
              <w:t xml:space="preserve">Általános: </w:t>
            </w:r>
          </w:p>
        </w:tc>
        <w:tc>
          <w:tcPr>
            <w:tcW w:w="4324" w:type="dxa"/>
          </w:tcPr>
          <w:p w:rsidR="00705FBC" w:rsidRDefault="00705F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705FBC" w:rsidRPr="00705FBC" w:rsidRDefault="00705F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05FBC">
              <w:rPr>
                <w:rFonts w:ascii="Arial" w:hAnsi="Arial" w:cs="Arial"/>
                <w:sz w:val="18"/>
                <w:szCs w:val="18"/>
              </w:rPr>
              <w:t xml:space="preserve">Öntudatlan vagy görcsös állapotban lévő sérült esetén a szájon át történő folyadékbevitel és a hánytatás tilos! </w:t>
            </w:r>
          </w:p>
        </w:tc>
      </w:tr>
      <w:tr w:rsidR="00705FBC">
        <w:trPr>
          <w:trHeight w:val="247"/>
        </w:trPr>
        <w:tc>
          <w:tcPr>
            <w:tcW w:w="4324" w:type="dxa"/>
          </w:tcPr>
          <w:p w:rsidR="00705FBC" w:rsidRPr="00705FBC" w:rsidRDefault="00705F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05FBC">
              <w:rPr>
                <w:rFonts w:ascii="Arial" w:hAnsi="Arial" w:cs="Arial"/>
                <w:sz w:val="18"/>
                <w:szCs w:val="18"/>
              </w:rPr>
              <w:t xml:space="preserve">Belégzés: </w:t>
            </w:r>
          </w:p>
        </w:tc>
        <w:tc>
          <w:tcPr>
            <w:tcW w:w="4324" w:type="dxa"/>
          </w:tcPr>
          <w:p w:rsidR="00705FBC" w:rsidRPr="00705FBC" w:rsidRDefault="00705F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05FBC">
              <w:rPr>
                <w:rFonts w:ascii="Arial" w:hAnsi="Arial" w:cs="Arial"/>
                <w:sz w:val="18"/>
                <w:szCs w:val="18"/>
              </w:rPr>
              <w:t>Vigyük friss levegőre a sérültet, biztosítsunk ny</w:t>
            </w:r>
            <w:r w:rsidRPr="00705FBC">
              <w:rPr>
                <w:rFonts w:ascii="Arial" w:hAnsi="Arial" w:cs="Arial"/>
                <w:sz w:val="18"/>
                <w:szCs w:val="18"/>
              </w:rPr>
              <w:t>u</w:t>
            </w:r>
            <w:r w:rsidRPr="00705FBC">
              <w:rPr>
                <w:rFonts w:ascii="Arial" w:hAnsi="Arial" w:cs="Arial"/>
                <w:sz w:val="18"/>
                <w:szCs w:val="18"/>
              </w:rPr>
              <w:t xml:space="preserve">galmat számára. Rosszullét esetén hívjunk orvost. </w:t>
            </w:r>
          </w:p>
        </w:tc>
      </w:tr>
      <w:tr w:rsidR="00705FBC">
        <w:trPr>
          <w:trHeight w:val="247"/>
        </w:trPr>
        <w:tc>
          <w:tcPr>
            <w:tcW w:w="4324" w:type="dxa"/>
          </w:tcPr>
          <w:p w:rsidR="00705FBC" w:rsidRPr="00705FBC" w:rsidRDefault="00705F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05FBC">
              <w:rPr>
                <w:rFonts w:ascii="Arial" w:hAnsi="Arial" w:cs="Arial"/>
                <w:sz w:val="18"/>
                <w:szCs w:val="18"/>
              </w:rPr>
              <w:t xml:space="preserve">Bőr: </w:t>
            </w:r>
          </w:p>
        </w:tc>
        <w:tc>
          <w:tcPr>
            <w:tcW w:w="4324" w:type="dxa"/>
          </w:tcPr>
          <w:p w:rsidR="00705FBC" w:rsidRPr="00705FBC" w:rsidRDefault="00705F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05FBC">
              <w:rPr>
                <w:rFonts w:ascii="Arial" w:hAnsi="Arial" w:cs="Arial"/>
                <w:sz w:val="18"/>
                <w:szCs w:val="18"/>
              </w:rPr>
              <w:t>A bőrre került anyagot bő vízzel mossuk le. Tartós irritáció, allergiás bőrreakció esetén forduljunk o</w:t>
            </w:r>
            <w:r w:rsidRPr="00705FBC">
              <w:rPr>
                <w:rFonts w:ascii="Arial" w:hAnsi="Arial" w:cs="Arial"/>
                <w:sz w:val="18"/>
                <w:szCs w:val="18"/>
              </w:rPr>
              <w:t>r</w:t>
            </w:r>
            <w:r w:rsidRPr="00705FBC">
              <w:rPr>
                <w:rFonts w:ascii="Arial" w:hAnsi="Arial" w:cs="Arial"/>
                <w:sz w:val="18"/>
                <w:szCs w:val="18"/>
              </w:rPr>
              <w:t xml:space="preserve">voshoz. </w:t>
            </w:r>
          </w:p>
        </w:tc>
      </w:tr>
      <w:tr w:rsidR="00705FBC">
        <w:trPr>
          <w:trHeight w:val="385"/>
        </w:trPr>
        <w:tc>
          <w:tcPr>
            <w:tcW w:w="4324" w:type="dxa"/>
          </w:tcPr>
          <w:p w:rsidR="00705FBC" w:rsidRPr="00705FBC" w:rsidRDefault="00705F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05FBC">
              <w:rPr>
                <w:rFonts w:ascii="Arial" w:hAnsi="Arial" w:cs="Arial"/>
                <w:sz w:val="18"/>
                <w:szCs w:val="18"/>
              </w:rPr>
              <w:t xml:space="preserve">Szem: </w:t>
            </w:r>
          </w:p>
        </w:tc>
        <w:tc>
          <w:tcPr>
            <w:tcW w:w="4324" w:type="dxa"/>
          </w:tcPr>
          <w:p w:rsidR="00705FBC" w:rsidRPr="00705FBC" w:rsidRDefault="00705F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05FBC">
              <w:rPr>
                <w:rFonts w:ascii="Arial" w:hAnsi="Arial" w:cs="Arial"/>
                <w:sz w:val="18"/>
                <w:szCs w:val="18"/>
              </w:rPr>
              <w:t>A szembe került anyagot öblítsük ki alaposan f</w:t>
            </w:r>
            <w:r w:rsidRPr="00705FBC">
              <w:rPr>
                <w:rFonts w:ascii="Arial" w:hAnsi="Arial" w:cs="Arial"/>
                <w:sz w:val="18"/>
                <w:szCs w:val="18"/>
              </w:rPr>
              <w:t>o</w:t>
            </w:r>
            <w:r w:rsidRPr="00705FBC">
              <w:rPr>
                <w:rFonts w:ascii="Arial" w:hAnsi="Arial" w:cs="Arial"/>
                <w:sz w:val="18"/>
                <w:szCs w:val="18"/>
              </w:rPr>
              <w:t>lyóvízzel a szemhéjak széthúzása mellett. Adott esetben a kontaktlencsét távolítsuk el, majd fol</w:t>
            </w:r>
            <w:r w:rsidRPr="00705FBC">
              <w:rPr>
                <w:rFonts w:ascii="Arial" w:hAnsi="Arial" w:cs="Arial"/>
                <w:sz w:val="18"/>
                <w:szCs w:val="18"/>
              </w:rPr>
              <w:t>y</w:t>
            </w:r>
            <w:r w:rsidRPr="00705FBC">
              <w:rPr>
                <w:rFonts w:ascii="Arial" w:hAnsi="Arial" w:cs="Arial"/>
                <w:sz w:val="18"/>
                <w:szCs w:val="18"/>
              </w:rPr>
              <w:t xml:space="preserve">tassuk az öblítést pár percig. Tartós panasz esetén forduljunk orvoshoz. </w:t>
            </w:r>
          </w:p>
        </w:tc>
      </w:tr>
      <w:tr w:rsidR="00705FBC">
        <w:trPr>
          <w:trHeight w:val="385"/>
        </w:trPr>
        <w:tc>
          <w:tcPr>
            <w:tcW w:w="4324" w:type="dxa"/>
          </w:tcPr>
          <w:p w:rsidR="00705FBC" w:rsidRPr="00705FBC" w:rsidRDefault="00705F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05FBC">
              <w:rPr>
                <w:rFonts w:ascii="Arial" w:hAnsi="Arial" w:cs="Arial"/>
                <w:sz w:val="18"/>
                <w:szCs w:val="18"/>
              </w:rPr>
              <w:lastRenderedPageBreak/>
              <w:t xml:space="preserve">Lenyelés: </w:t>
            </w:r>
          </w:p>
        </w:tc>
        <w:tc>
          <w:tcPr>
            <w:tcW w:w="4324" w:type="dxa"/>
          </w:tcPr>
          <w:p w:rsidR="00705FBC" w:rsidRPr="00705FBC" w:rsidRDefault="00705F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05FBC">
              <w:rPr>
                <w:rFonts w:ascii="Arial" w:hAnsi="Arial" w:cs="Arial"/>
                <w:sz w:val="18"/>
                <w:szCs w:val="18"/>
              </w:rPr>
              <w:t xml:space="preserve">Tilos hánytatni a sérültet. Öblítsük ki a szájüreget vízzel. Rosszullét esetén forduljunk orvoshoz, a biztonsági adatlapot vagy a címkét az orvosnak mutassuk meg. </w:t>
            </w:r>
          </w:p>
        </w:tc>
      </w:tr>
      <w:tr w:rsidR="00705FBC">
        <w:trPr>
          <w:trHeight w:val="109"/>
        </w:trPr>
        <w:tc>
          <w:tcPr>
            <w:tcW w:w="8648" w:type="dxa"/>
            <w:gridSpan w:val="2"/>
          </w:tcPr>
          <w:p w:rsidR="00705FBC" w:rsidRPr="00705FBC" w:rsidRDefault="00705F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05FBC">
              <w:rPr>
                <w:rFonts w:ascii="Arial" w:hAnsi="Arial" w:cs="Arial"/>
                <w:sz w:val="18"/>
                <w:szCs w:val="18"/>
              </w:rPr>
              <w:t xml:space="preserve">Az elsősegélynyújtó védelme: nem szükséges. </w:t>
            </w:r>
          </w:p>
        </w:tc>
      </w:tr>
    </w:tbl>
    <w:p w:rsidR="00A83521" w:rsidRDefault="00A83521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A83521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4.2. A legfontosabb – akut és késleltetett – tünetek és hatások</w:t>
      </w:r>
    </w:p>
    <w:p w:rsidR="00A83521" w:rsidRDefault="00A83521" w:rsidP="00705FBC">
      <w:pPr>
        <w:pStyle w:val="Default"/>
        <w:rPr>
          <w:rFonts w:ascii="Arial" w:hAnsi="Arial" w:cs="Arial"/>
          <w:sz w:val="18"/>
          <w:szCs w:val="18"/>
        </w:rPr>
      </w:pPr>
      <w:r w:rsidRPr="00705FBC">
        <w:rPr>
          <w:rFonts w:ascii="Arial" w:hAnsi="Arial" w:cs="Arial"/>
          <w:sz w:val="18"/>
          <w:szCs w:val="18"/>
        </w:rPr>
        <w:t xml:space="preserve"> </w:t>
      </w:r>
      <w:r w:rsidR="00705FBC" w:rsidRPr="00705FBC">
        <w:rPr>
          <w:rFonts w:ascii="Arial" w:hAnsi="Arial" w:cs="Arial"/>
          <w:sz w:val="18"/>
          <w:szCs w:val="18"/>
        </w:rPr>
        <w:t xml:space="preserve">Szembe jutva irritációt okozhat. Túlérzékeny személyeknél allergiás reakciót válthat ki. </w:t>
      </w:r>
    </w:p>
    <w:p w:rsidR="00A83521" w:rsidRDefault="00A83521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A83521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4.3. A szü</w:t>
      </w:r>
      <w:r w:rsidR="00472B46" w:rsidRPr="00BB2909">
        <w:rPr>
          <w:rFonts w:ascii="Arial" w:hAnsi="Arial" w:cs="Arial"/>
          <w:b/>
          <w:sz w:val="18"/>
          <w:szCs w:val="18"/>
        </w:rPr>
        <w:t xml:space="preserve">kséges azonnali orvosi ellátás </w:t>
      </w:r>
      <w:r w:rsidRPr="00BB2909">
        <w:rPr>
          <w:rFonts w:ascii="Arial" w:hAnsi="Arial" w:cs="Arial"/>
          <w:b/>
          <w:sz w:val="18"/>
          <w:szCs w:val="18"/>
        </w:rPr>
        <w:t>és különleges ellátás jelzése</w:t>
      </w:r>
    </w:p>
    <w:p w:rsidR="00C911BC" w:rsidRDefault="00705FBC" w:rsidP="00705FBC">
      <w:pPr>
        <w:tabs>
          <w:tab w:val="left" w:pos="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Nem ismert.</w:t>
      </w:r>
    </w:p>
    <w:p w:rsidR="00C911BC" w:rsidRDefault="00C911BC">
      <w:pPr>
        <w:rPr>
          <w:rFonts w:ascii="Arial" w:hAnsi="Arial" w:cs="Arial"/>
          <w:sz w:val="18"/>
          <w:szCs w:val="18"/>
        </w:rPr>
      </w:pPr>
    </w:p>
    <w:p w:rsidR="00A83521" w:rsidRPr="00100464" w:rsidRDefault="00D92784" w:rsidP="00A83521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5</w:t>
      </w:r>
      <w:r w:rsidR="00A83521" w:rsidRPr="00100464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2C649B">
        <w:rPr>
          <w:rFonts w:ascii="Arial" w:hAnsi="Arial" w:cs="Arial"/>
          <w:b/>
          <w:sz w:val="20"/>
          <w:szCs w:val="20"/>
          <w:u w:val="single"/>
        </w:rPr>
        <w:t>SZAKASZ</w:t>
      </w:r>
      <w:r w:rsidR="00BB2909" w:rsidRPr="00100464">
        <w:rPr>
          <w:rFonts w:ascii="Arial" w:hAnsi="Arial" w:cs="Arial"/>
          <w:b/>
          <w:sz w:val="20"/>
          <w:szCs w:val="20"/>
          <w:u w:val="single"/>
        </w:rPr>
        <w:t>:</w:t>
      </w:r>
      <w:r w:rsidRPr="00100464">
        <w:rPr>
          <w:rFonts w:ascii="Arial" w:hAnsi="Arial" w:cs="Arial"/>
          <w:b/>
          <w:sz w:val="20"/>
          <w:szCs w:val="20"/>
          <w:u w:val="single"/>
        </w:rPr>
        <w:t>Tűzvédelmi intézkedések</w:t>
      </w:r>
    </w:p>
    <w:p w:rsidR="005B2FFF" w:rsidRDefault="005B2FFF" w:rsidP="00A83521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898"/>
      </w:tblGrid>
      <w:tr w:rsidR="00705FBC" w:rsidRPr="00705FBC">
        <w:trPr>
          <w:trHeight w:val="109"/>
        </w:trPr>
        <w:tc>
          <w:tcPr>
            <w:tcW w:w="5898" w:type="dxa"/>
          </w:tcPr>
          <w:p w:rsidR="00705FBC" w:rsidRPr="00705FBC" w:rsidRDefault="00705F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05FBC">
              <w:rPr>
                <w:rFonts w:ascii="Arial" w:hAnsi="Arial" w:cs="Arial"/>
                <w:sz w:val="18"/>
                <w:szCs w:val="18"/>
              </w:rPr>
              <w:t xml:space="preserve">Tűzveszélyességi besorolás [54/2014. (XII. 5.) BM rendelet]: </w:t>
            </w:r>
          </w:p>
        </w:tc>
      </w:tr>
      <w:tr w:rsidR="00705FBC" w:rsidRPr="00705FBC">
        <w:trPr>
          <w:trHeight w:val="109"/>
        </w:trPr>
        <w:tc>
          <w:tcPr>
            <w:tcW w:w="5898" w:type="dxa"/>
          </w:tcPr>
          <w:p w:rsidR="00705FBC" w:rsidRPr="00705FBC" w:rsidRDefault="00705F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05FBC">
              <w:rPr>
                <w:rFonts w:ascii="Arial" w:hAnsi="Arial" w:cs="Arial"/>
                <w:sz w:val="18"/>
                <w:szCs w:val="18"/>
              </w:rPr>
              <w:t xml:space="preserve">Tűzveszélyességi osztály: „Nem tűzveszélyes”. </w:t>
            </w:r>
          </w:p>
        </w:tc>
      </w:tr>
    </w:tbl>
    <w:p w:rsidR="00A83521" w:rsidRDefault="00A83521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Default="005B2FFF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</w:t>
      </w:r>
      <w:r w:rsidR="00A83521" w:rsidRPr="00BB2909">
        <w:rPr>
          <w:rFonts w:ascii="Arial" w:hAnsi="Arial" w:cs="Arial"/>
          <w:b/>
          <w:sz w:val="18"/>
          <w:szCs w:val="18"/>
        </w:rPr>
        <w:t xml:space="preserve">.1. </w:t>
      </w:r>
      <w:r w:rsidRPr="00BB2909">
        <w:rPr>
          <w:rFonts w:ascii="Arial" w:hAnsi="Arial" w:cs="Arial"/>
          <w:b/>
          <w:sz w:val="18"/>
          <w:szCs w:val="18"/>
        </w:rPr>
        <w:t>Oltóanyagok</w:t>
      </w:r>
    </w:p>
    <w:p w:rsidR="00705FBC" w:rsidRPr="00BB2909" w:rsidRDefault="00705FBC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43"/>
      </w:tblGrid>
      <w:tr w:rsidR="00705FBC">
        <w:trPr>
          <w:trHeight w:val="109"/>
        </w:trPr>
        <w:tc>
          <w:tcPr>
            <w:tcW w:w="3643" w:type="dxa"/>
          </w:tcPr>
          <w:p w:rsidR="00705FBC" w:rsidRPr="00705FBC" w:rsidRDefault="00705F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05FBC">
              <w:rPr>
                <w:rFonts w:ascii="Arial" w:hAnsi="Arial" w:cs="Arial"/>
                <w:sz w:val="18"/>
                <w:szCs w:val="18"/>
              </w:rPr>
              <w:t xml:space="preserve">Alkalmas oltóanyag: </w:t>
            </w:r>
          </w:p>
        </w:tc>
      </w:tr>
      <w:tr w:rsidR="00705FBC">
        <w:trPr>
          <w:trHeight w:val="109"/>
        </w:trPr>
        <w:tc>
          <w:tcPr>
            <w:tcW w:w="3643" w:type="dxa"/>
          </w:tcPr>
          <w:p w:rsidR="00705FBC" w:rsidRPr="00705FBC" w:rsidRDefault="00705F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05FBC">
              <w:rPr>
                <w:rFonts w:ascii="Arial" w:hAnsi="Arial" w:cs="Arial"/>
                <w:sz w:val="18"/>
                <w:szCs w:val="18"/>
              </w:rPr>
              <w:t xml:space="preserve">Az égő környezetnek megfelelően. </w:t>
            </w:r>
          </w:p>
        </w:tc>
      </w:tr>
      <w:tr w:rsidR="00705FBC">
        <w:trPr>
          <w:trHeight w:val="109"/>
        </w:trPr>
        <w:tc>
          <w:tcPr>
            <w:tcW w:w="3643" w:type="dxa"/>
          </w:tcPr>
          <w:p w:rsidR="00705FBC" w:rsidRPr="00705FBC" w:rsidRDefault="00705F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05FBC">
              <w:rPr>
                <w:rFonts w:ascii="Arial" w:hAnsi="Arial" w:cs="Arial"/>
                <w:sz w:val="18"/>
                <w:szCs w:val="18"/>
              </w:rPr>
              <w:t xml:space="preserve">Nem alkalmas oltóanyag: </w:t>
            </w:r>
          </w:p>
        </w:tc>
      </w:tr>
      <w:tr w:rsidR="00705FBC">
        <w:trPr>
          <w:trHeight w:val="109"/>
        </w:trPr>
        <w:tc>
          <w:tcPr>
            <w:tcW w:w="3643" w:type="dxa"/>
          </w:tcPr>
          <w:p w:rsidR="00705FBC" w:rsidRPr="00705FBC" w:rsidRDefault="00705F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Nincs megadva.</w:t>
            </w:r>
          </w:p>
        </w:tc>
      </w:tr>
    </w:tbl>
    <w:p w:rsidR="00705FBC" w:rsidRDefault="00705FBC" w:rsidP="00B26833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B26833" w:rsidRDefault="00B26833" w:rsidP="00B26833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5.2. A</w:t>
      </w:r>
      <w:r w:rsidR="002C649B">
        <w:rPr>
          <w:rFonts w:ascii="Arial" w:hAnsi="Arial" w:cs="Arial"/>
          <w:b/>
          <w:sz w:val="18"/>
          <w:szCs w:val="18"/>
        </w:rPr>
        <w:t>z anyagból vagy a</w:t>
      </w:r>
      <w:r w:rsidRPr="00BB2909">
        <w:rPr>
          <w:rFonts w:ascii="Arial" w:hAnsi="Arial" w:cs="Arial"/>
          <w:b/>
          <w:sz w:val="18"/>
          <w:szCs w:val="18"/>
        </w:rPr>
        <w:t xml:space="preserve"> keverékből származó különleges veszélyek</w:t>
      </w:r>
    </w:p>
    <w:p w:rsidR="00705FBC" w:rsidRPr="00BB2909" w:rsidRDefault="00705FBC" w:rsidP="00B26833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629"/>
      </w:tblGrid>
      <w:tr w:rsidR="00705FBC">
        <w:trPr>
          <w:trHeight w:val="109"/>
        </w:trPr>
        <w:tc>
          <w:tcPr>
            <w:tcW w:w="8629" w:type="dxa"/>
          </w:tcPr>
          <w:p w:rsidR="00705FBC" w:rsidRPr="00705FBC" w:rsidRDefault="00705F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05FBC">
              <w:rPr>
                <w:rFonts w:ascii="Arial" w:hAnsi="Arial" w:cs="Arial"/>
                <w:sz w:val="18"/>
                <w:szCs w:val="18"/>
              </w:rPr>
              <w:t xml:space="preserve">Veszélyes égéstermék: a termék nem éghető </w:t>
            </w:r>
          </w:p>
        </w:tc>
      </w:tr>
      <w:tr w:rsidR="00705FBC">
        <w:trPr>
          <w:trHeight w:val="247"/>
        </w:trPr>
        <w:tc>
          <w:tcPr>
            <w:tcW w:w="8629" w:type="dxa"/>
          </w:tcPr>
          <w:p w:rsidR="00705FBC" w:rsidRPr="00705FBC" w:rsidRDefault="00705F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05FBC">
              <w:rPr>
                <w:rFonts w:ascii="Arial" w:hAnsi="Arial" w:cs="Arial"/>
                <w:sz w:val="18"/>
                <w:szCs w:val="18"/>
              </w:rPr>
              <w:t>Magas hőmérsékleten szén-monoxid, szén-dioxid, kén-oxidok, nitrogén-oxidok, egyéb veszélyes bomlá</w:t>
            </w:r>
            <w:r w:rsidRPr="00705FBC">
              <w:rPr>
                <w:rFonts w:ascii="Arial" w:hAnsi="Arial" w:cs="Arial"/>
                <w:sz w:val="18"/>
                <w:szCs w:val="18"/>
              </w:rPr>
              <w:t>s</w:t>
            </w:r>
            <w:r w:rsidRPr="00705FBC">
              <w:rPr>
                <w:rFonts w:ascii="Arial" w:hAnsi="Arial" w:cs="Arial"/>
                <w:sz w:val="18"/>
                <w:szCs w:val="18"/>
              </w:rPr>
              <w:t xml:space="preserve">termékek keletkezhetnek. </w:t>
            </w:r>
          </w:p>
        </w:tc>
      </w:tr>
    </w:tbl>
    <w:p w:rsidR="00A42B68" w:rsidRPr="00A42B68" w:rsidRDefault="00A42B68" w:rsidP="00A42B68">
      <w:pPr>
        <w:tabs>
          <w:tab w:val="left" w:pos="142"/>
          <w:tab w:val="left" w:pos="3119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B26833" w:rsidRDefault="00B26833" w:rsidP="00B26833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5.3. Tűzoltóknak szóló javaslat</w:t>
      </w:r>
    </w:p>
    <w:p w:rsidR="00705FBC" w:rsidRPr="00BB2909" w:rsidRDefault="00705FBC" w:rsidP="00B26833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564"/>
      </w:tblGrid>
      <w:tr w:rsidR="00705FBC">
        <w:trPr>
          <w:trHeight w:val="109"/>
        </w:trPr>
        <w:tc>
          <w:tcPr>
            <w:tcW w:w="8564" w:type="dxa"/>
          </w:tcPr>
          <w:p w:rsidR="00705FBC" w:rsidRPr="00705FBC" w:rsidRDefault="00705F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05FBC">
              <w:rPr>
                <w:rFonts w:ascii="Arial" w:hAnsi="Arial" w:cs="Arial"/>
                <w:sz w:val="18"/>
                <w:szCs w:val="18"/>
              </w:rPr>
              <w:t xml:space="preserve">Speciális tűzoltó védőfelszerelés: </w:t>
            </w:r>
          </w:p>
        </w:tc>
      </w:tr>
      <w:tr w:rsidR="00705FBC">
        <w:trPr>
          <w:trHeight w:val="109"/>
        </w:trPr>
        <w:tc>
          <w:tcPr>
            <w:tcW w:w="8564" w:type="dxa"/>
          </w:tcPr>
          <w:p w:rsidR="00705FBC" w:rsidRPr="00705FBC" w:rsidRDefault="00705F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05FBC">
              <w:rPr>
                <w:rFonts w:ascii="Arial" w:hAnsi="Arial" w:cs="Arial"/>
                <w:sz w:val="18"/>
                <w:szCs w:val="18"/>
              </w:rPr>
              <w:t xml:space="preserve">A hatályos tűzvédelmi előírásoknak megfelelően. Zárt térben izolációs légzőkészülék. </w:t>
            </w:r>
          </w:p>
        </w:tc>
      </w:tr>
      <w:tr w:rsidR="00705FBC">
        <w:trPr>
          <w:trHeight w:val="109"/>
        </w:trPr>
        <w:tc>
          <w:tcPr>
            <w:tcW w:w="8564" w:type="dxa"/>
          </w:tcPr>
          <w:p w:rsidR="00705FBC" w:rsidRPr="00705FBC" w:rsidRDefault="00705F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05FBC">
              <w:rPr>
                <w:rFonts w:ascii="Arial" w:hAnsi="Arial" w:cs="Arial"/>
                <w:sz w:val="18"/>
                <w:szCs w:val="18"/>
              </w:rPr>
              <w:t xml:space="preserve">További útmutató: </w:t>
            </w:r>
          </w:p>
        </w:tc>
      </w:tr>
      <w:tr w:rsidR="00705FBC">
        <w:trPr>
          <w:trHeight w:val="109"/>
        </w:trPr>
        <w:tc>
          <w:tcPr>
            <w:tcW w:w="8564" w:type="dxa"/>
          </w:tcPr>
          <w:p w:rsidR="00705FBC" w:rsidRPr="00705FBC" w:rsidRDefault="00705F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05FBC">
              <w:rPr>
                <w:rFonts w:ascii="Arial" w:hAnsi="Arial" w:cs="Arial"/>
                <w:sz w:val="18"/>
                <w:szCs w:val="18"/>
              </w:rPr>
              <w:t xml:space="preserve">A szennyezett oltóvizet tilos csatornába engedni. Külön gyűjtendő. </w:t>
            </w:r>
          </w:p>
        </w:tc>
      </w:tr>
      <w:tr w:rsidR="00705FBC">
        <w:trPr>
          <w:trHeight w:val="109"/>
        </w:trPr>
        <w:tc>
          <w:tcPr>
            <w:tcW w:w="8564" w:type="dxa"/>
          </w:tcPr>
          <w:p w:rsidR="00705FBC" w:rsidRPr="00705FBC" w:rsidRDefault="00705F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05FBC">
              <w:rPr>
                <w:rFonts w:ascii="Arial" w:hAnsi="Arial" w:cs="Arial"/>
                <w:sz w:val="18"/>
                <w:szCs w:val="18"/>
              </w:rPr>
              <w:t xml:space="preserve">A szennyezett oltóvíz és égési maradékok az előírások szerint ártalmatlanítandók. </w:t>
            </w:r>
          </w:p>
        </w:tc>
      </w:tr>
    </w:tbl>
    <w:p w:rsidR="004A662C" w:rsidRDefault="004A662C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7F4469" w:rsidRPr="00100464" w:rsidRDefault="007F4469" w:rsidP="007F4469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6.</w:t>
      </w:r>
      <w:r w:rsidR="002C649B">
        <w:rPr>
          <w:rFonts w:ascii="Arial" w:hAnsi="Arial" w:cs="Arial"/>
          <w:b/>
          <w:sz w:val="20"/>
          <w:szCs w:val="20"/>
          <w:u w:val="single"/>
        </w:rPr>
        <w:t>SZAKASZ</w:t>
      </w:r>
      <w:r w:rsidR="00A42B68" w:rsidRPr="00100464">
        <w:rPr>
          <w:rFonts w:ascii="Arial" w:hAnsi="Arial" w:cs="Arial"/>
          <w:b/>
          <w:sz w:val="20"/>
          <w:szCs w:val="20"/>
          <w:u w:val="single"/>
        </w:rPr>
        <w:t>:</w:t>
      </w:r>
      <w:r w:rsidRPr="00100464">
        <w:rPr>
          <w:rFonts w:ascii="Arial" w:hAnsi="Arial" w:cs="Arial"/>
          <w:b/>
          <w:sz w:val="20"/>
          <w:szCs w:val="20"/>
          <w:u w:val="single"/>
        </w:rPr>
        <w:t xml:space="preserve"> I</w:t>
      </w:r>
      <w:r w:rsidR="00981DD4" w:rsidRPr="00100464">
        <w:rPr>
          <w:rFonts w:ascii="Arial" w:hAnsi="Arial" w:cs="Arial"/>
          <w:b/>
          <w:sz w:val="20"/>
          <w:szCs w:val="20"/>
          <w:u w:val="single"/>
        </w:rPr>
        <w:t>ntézkedések véletlenszerű expozí</w:t>
      </w:r>
      <w:r w:rsidRPr="00100464">
        <w:rPr>
          <w:rFonts w:ascii="Arial" w:hAnsi="Arial" w:cs="Arial"/>
          <w:b/>
          <w:sz w:val="20"/>
          <w:szCs w:val="20"/>
          <w:u w:val="single"/>
        </w:rPr>
        <w:t>ciónál</w:t>
      </w:r>
    </w:p>
    <w:p w:rsidR="007F4469" w:rsidRDefault="007F4469" w:rsidP="007F4469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7F4469" w:rsidRDefault="007F4469" w:rsidP="007F4469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6.1. Személyi óvintézkedések, egyéni védőeszközök és vészhelyzeti eljárások</w:t>
      </w:r>
    </w:p>
    <w:p w:rsidR="00705FBC" w:rsidRPr="00A42B68" w:rsidRDefault="00705FBC" w:rsidP="007F4469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032"/>
      </w:tblGrid>
      <w:tr w:rsidR="00705FBC" w:rsidRPr="00705FBC">
        <w:trPr>
          <w:trHeight w:val="109"/>
        </w:trPr>
        <w:tc>
          <w:tcPr>
            <w:tcW w:w="4032" w:type="dxa"/>
          </w:tcPr>
          <w:p w:rsidR="00705FBC" w:rsidRPr="00705FBC" w:rsidRDefault="00705F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05FBC">
              <w:rPr>
                <w:rFonts w:ascii="Arial" w:hAnsi="Arial" w:cs="Arial"/>
                <w:sz w:val="18"/>
                <w:szCs w:val="18"/>
              </w:rPr>
              <w:t xml:space="preserve">Egyéni védőeszközök (lásd a 8. szakaszt). </w:t>
            </w:r>
          </w:p>
        </w:tc>
      </w:tr>
      <w:tr w:rsidR="00705FBC" w:rsidRPr="00705FBC">
        <w:trPr>
          <w:trHeight w:val="109"/>
        </w:trPr>
        <w:tc>
          <w:tcPr>
            <w:tcW w:w="4032" w:type="dxa"/>
          </w:tcPr>
          <w:p w:rsidR="00705FBC" w:rsidRPr="00705FBC" w:rsidRDefault="00705F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05FBC">
              <w:rPr>
                <w:rFonts w:ascii="Arial" w:hAnsi="Arial" w:cs="Arial"/>
                <w:sz w:val="18"/>
                <w:szCs w:val="18"/>
              </w:rPr>
              <w:t xml:space="preserve">Kerülni kell a szembejutást. </w:t>
            </w:r>
          </w:p>
        </w:tc>
      </w:tr>
    </w:tbl>
    <w:p w:rsidR="007F4469" w:rsidRDefault="007F4469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6B0AFE" w:rsidRDefault="006B0AFE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6.2. Környezetvédelmi óvintézkedések</w:t>
      </w:r>
    </w:p>
    <w:p w:rsidR="00705FBC" w:rsidRPr="00A42B68" w:rsidRDefault="00705FBC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705FBC" w:rsidRPr="00705FBC" w:rsidRDefault="00705FBC" w:rsidP="00705FBC">
      <w:pPr>
        <w:pStyle w:val="Default"/>
        <w:rPr>
          <w:rFonts w:ascii="Arial" w:hAnsi="Arial" w:cs="Arial"/>
          <w:sz w:val="18"/>
          <w:szCs w:val="18"/>
        </w:rPr>
      </w:pPr>
      <w:r w:rsidRPr="00705FBC">
        <w:rPr>
          <w:rFonts w:ascii="Arial" w:hAnsi="Arial" w:cs="Arial"/>
          <w:sz w:val="18"/>
          <w:szCs w:val="18"/>
        </w:rPr>
        <w:t xml:space="preserve">Kiömlés esetén élővízbe, talajba, csatornába jutását körülhatárolással meg kell akadályozni. Nagy mennyiség kiömlése esetén értesíteni kell az illetékes hatóságokat. </w:t>
      </w:r>
    </w:p>
    <w:p w:rsidR="006B0AFE" w:rsidRDefault="006B0AFE" w:rsidP="00705FBC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6B0AFE" w:rsidRDefault="006B0AFE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6.3. A terület elhatárolása és a szennyezés-mentesítés módszerei és anyagai</w:t>
      </w:r>
    </w:p>
    <w:p w:rsidR="00705FBC" w:rsidRPr="00A42B68" w:rsidRDefault="00705FBC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633"/>
      </w:tblGrid>
      <w:tr w:rsidR="00705FBC">
        <w:trPr>
          <w:trHeight w:val="385"/>
        </w:trPr>
        <w:tc>
          <w:tcPr>
            <w:tcW w:w="8633" w:type="dxa"/>
          </w:tcPr>
          <w:p w:rsidR="00705FBC" w:rsidRPr="00705FBC" w:rsidRDefault="00705F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05FBC">
              <w:rPr>
                <w:rFonts w:ascii="Arial" w:hAnsi="Arial" w:cs="Arial"/>
                <w:sz w:val="18"/>
                <w:szCs w:val="18"/>
              </w:rPr>
              <w:t xml:space="preserve">A kiömlött terméket ártalmatlanítás céljából szivattyúzzuk fel, a maradékot, ill. kis mennyiséget gyűjtsük össze folyadékfelszívó anyaggal (homok, kovaföld, univerzális folyadék megkötő) és helyezzük megfelelő tároló edényzetbe. </w:t>
            </w:r>
          </w:p>
        </w:tc>
      </w:tr>
      <w:tr w:rsidR="00705FBC">
        <w:trPr>
          <w:trHeight w:val="109"/>
        </w:trPr>
        <w:tc>
          <w:tcPr>
            <w:tcW w:w="8633" w:type="dxa"/>
          </w:tcPr>
          <w:p w:rsidR="00705FBC" w:rsidRPr="00705FBC" w:rsidRDefault="00705FB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05FBC">
              <w:rPr>
                <w:rFonts w:ascii="Arial" w:hAnsi="Arial" w:cs="Arial"/>
                <w:sz w:val="18"/>
                <w:szCs w:val="18"/>
              </w:rPr>
              <w:t xml:space="preserve">A szennyezett terület nagymennyiségű vízzel takarítható fel. </w:t>
            </w:r>
          </w:p>
        </w:tc>
      </w:tr>
    </w:tbl>
    <w:p w:rsidR="006B0AFE" w:rsidRDefault="006B0AFE" w:rsidP="00991F2D">
      <w:pPr>
        <w:tabs>
          <w:tab w:val="left" w:pos="284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6B0AFE" w:rsidRPr="00A42B68" w:rsidRDefault="00A42B68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6.4</w:t>
      </w:r>
      <w:r w:rsidR="006B0AFE" w:rsidRPr="00A42B68">
        <w:rPr>
          <w:rFonts w:ascii="Arial" w:hAnsi="Arial" w:cs="Arial"/>
          <w:b/>
          <w:sz w:val="18"/>
          <w:szCs w:val="18"/>
        </w:rPr>
        <w:t>. Hivatkozás más szakaszokra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60"/>
      </w:tblGrid>
      <w:tr w:rsidR="004321DF">
        <w:trPr>
          <w:trHeight w:val="109"/>
        </w:trPr>
        <w:tc>
          <w:tcPr>
            <w:tcW w:w="4460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Egyéni védőeszközök: lásd 8. szakasz. </w:t>
            </w:r>
          </w:p>
        </w:tc>
      </w:tr>
      <w:tr w:rsidR="004321DF">
        <w:trPr>
          <w:trHeight w:val="109"/>
        </w:trPr>
        <w:tc>
          <w:tcPr>
            <w:tcW w:w="4460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Veszélyes hulladék kezelése: lásd 13. szakasz. </w:t>
            </w:r>
          </w:p>
        </w:tc>
      </w:tr>
    </w:tbl>
    <w:p w:rsidR="007B0E53" w:rsidRPr="00100464" w:rsidRDefault="007B0E53" w:rsidP="007B0E5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7.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991F2D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100464">
        <w:rPr>
          <w:rFonts w:ascii="Arial" w:hAnsi="Arial" w:cs="Arial"/>
          <w:b/>
          <w:sz w:val="20"/>
          <w:szCs w:val="20"/>
          <w:u w:val="single"/>
        </w:rPr>
        <w:t>Kezelés és tárolás</w:t>
      </w:r>
    </w:p>
    <w:p w:rsidR="007B0E53" w:rsidRDefault="007B0E53" w:rsidP="007B0E53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7B0E53" w:rsidRPr="00991F2D" w:rsidRDefault="007B0E53" w:rsidP="007B0E53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7.1. A biztonságos kezelésre vonatkozó irányuló óvintézkedések</w:t>
      </w:r>
    </w:p>
    <w:p w:rsidR="004321DF" w:rsidRDefault="007B0E53" w:rsidP="004321DF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470"/>
      </w:tblGrid>
      <w:tr w:rsidR="004321DF" w:rsidRPr="004321DF">
        <w:trPr>
          <w:trHeight w:val="109"/>
        </w:trPr>
        <w:tc>
          <w:tcPr>
            <w:tcW w:w="8470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A vegyi anyagokra vonatkozó előírások betartandók. </w:t>
            </w:r>
          </w:p>
        </w:tc>
      </w:tr>
      <w:tr w:rsidR="004321DF" w:rsidRPr="004321DF">
        <w:trPr>
          <w:trHeight w:val="247"/>
        </w:trPr>
        <w:tc>
          <w:tcPr>
            <w:tcW w:w="8470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Kerülni kell a szembe jutást, a bőrrel való tartós érintkezést, a termék véletlenszerű lenyelését. </w:t>
            </w:r>
          </w:p>
        </w:tc>
      </w:tr>
      <w:tr w:rsidR="004321DF" w:rsidRPr="004321DF">
        <w:trPr>
          <w:trHeight w:val="109"/>
        </w:trPr>
        <w:tc>
          <w:tcPr>
            <w:tcW w:w="8470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Az elszennyeződött ruházatot le kell vetni és újrahasználat előtt ki kell mosni. </w:t>
            </w:r>
          </w:p>
        </w:tc>
      </w:tr>
      <w:tr w:rsidR="004321DF" w:rsidRPr="004321DF">
        <w:trPr>
          <w:trHeight w:val="109"/>
        </w:trPr>
        <w:tc>
          <w:tcPr>
            <w:tcW w:w="8470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Biztosítani kell a munkavégzés utáni és szünetek előtti mosdási lehetőséget. </w:t>
            </w:r>
          </w:p>
        </w:tc>
      </w:tr>
      <w:tr w:rsidR="004321DF" w:rsidRPr="004321DF">
        <w:trPr>
          <w:trHeight w:val="109"/>
        </w:trPr>
        <w:tc>
          <w:tcPr>
            <w:tcW w:w="8470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Kezelési hőmérséklet: nincs adat. </w:t>
            </w:r>
          </w:p>
        </w:tc>
      </w:tr>
    </w:tbl>
    <w:p w:rsidR="004321DF" w:rsidRDefault="004321DF" w:rsidP="004321DF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Default="00297CFB" w:rsidP="00297CFB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7.2. A biztonságos tárolás feltételei, az esetleges összeférhetetlenséggel együtt</w:t>
      </w:r>
    </w:p>
    <w:p w:rsidR="004321DF" w:rsidRPr="00991F2D" w:rsidRDefault="004321DF" w:rsidP="00297CFB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450"/>
      </w:tblGrid>
      <w:tr w:rsidR="004321DF">
        <w:trPr>
          <w:trHeight w:val="109"/>
        </w:trPr>
        <w:tc>
          <w:tcPr>
            <w:tcW w:w="8450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A vegyi anyagok tárolására vonatkozó előírások tartandók be. </w:t>
            </w:r>
          </w:p>
        </w:tc>
      </w:tr>
      <w:tr w:rsidR="004321DF">
        <w:trPr>
          <w:trHeight w:val="247"/>
        </w:trPr>
        <w:tc>
          <w:tcPr>
            <w:tcW w:w="8450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>Az eredeti, zárt göngyölegben, száraz, hűvös helyen, hőforrástól, közvetlen napsütéstől védve tárola</w:t>
            </w:r>
            <w:r w:rsidRPr="004321DF">
              <w:rPr>
                <w:rFonts w:ascii="Arial" w:hAnsi="Arial" w:cs="Arial"/>
                <w:sz w:val="18"/>
                <w:szCs w:val="18"/>
              </w:rPr>
              <w:t>n</w:t>
            </w:r>
            <w:r w:rsidRPr="004321DF">
              <w:rPr>
                <w:rFonts w:ascii="Arial" w:hAnsi="Arial" w:cs="Arial"/>
                <w:sz w:val="18"/>
                <w:szCs w:val="18"/>
              </w:rPr>
              <w:t xml:space="preserve">dó. </w:t>
            </w:r>
          </w:p>
        </w:tc>
      </w:tr>
      <w:tr w:rsidR="004321DF">
        <w:trPr>
          <w:trHeight w:val="109"/>
        </w:trPr>
        <w:tc>
          <w:tcPr>
            <w:tcW w:w="8450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Élelmiszertől, italtól, takarmánytól távol tartandó. </w:t>
            </w:r>
          </w:p>
        </w:tc>
      </w:tr>
      <w:tr w:rsidR="004321DF">
        <w:trPr>
          <w:trHeight w:val="127"/>
        </w:trPr>
        <w:tc>
          <w:tcPr>
            <w:tcW w:w="8450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Tárolási hőmérséklet: 0-30oC. Fagytól védeni kell. </w:t>
            </w:r>
          </w:p>
        </w:tc>
      </w:tr>
    </w:tbl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Default="00297CFB" w:rsidP="00297CFB">
      <w:pPr>
        <w:tabs>
          <w:tab w:val="left" w:pos="176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7.3. Meghatározott végfelhasználás</w:t>
      </w:r>
    </w:p>
    <w:p w:rsidR="004321DF" w:rsidRPr="00991F2D" w:rsidRDefault="004321DF" w:rsidP="00297CFB">
      <w:pPr>
        <w:tabs>
          <w:tab w:val="left" w:pos="17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4321DF" w:rsidRPr="004321DF" w:rsidRDefault="0009133B" w:rsidP="004321DF">
      <w:pPr>
        <w:pStyle w:val="Default"/>
        <w:rPr>
          <w:rFonts w:ascii="Arial" w:hAnsi="Arial" w:cs="Arial"/>
          <w:sz w:val="18"/>
          <w:szCs w:val="18"/>
        </w:rPr>
      </w:pPr>
      <w:r w:rsidRPr="004321DF">
        <w:rPr>
          <w:rFonts w:ascii="Arial" w:hAnsi="Arial" w:cs="Arial"/>
          <w:sz w:val="18"/>
          <w:szCs w:val="18"/>
        </w:rPr>
        <w:t xml:space="preserve"> </w:t>
      </w:r>
      <w:r w:rsidR="004321DF" w:rsidRPr="004321DF">
        <w:rPr>
          <w:rFonts w:ascii="Arial" w:hAnsi="Arial" w:cs="Arial"/>
          <w:sz w:val="18"/>
          <w:szCs w:val="18"/>
        </w:rPr>
        <w:t xml:space="preserve">Gépjárművek szélvédőjének tisztítása, ablaküvegek, üvegek, tükrök tisztítása. </w:t>
      </w: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100464" w:rsidRDefault="00297CFB" w:rsidP="00297CFB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8.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991F2D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100464">
        <w:rPr>
          <w:rFonts w:ascii="Arial" w:hAnsi="Arial" w:cs="Arial"/>
          <w:b/>
          <w:sz w:val="20"/>
          <w:szCs w:val="20"/>
          <w:u w:val="single"/>
        </w:rPr>
        <w:t>Az expozíció ellenőrzése / egyéni védelem</w:t>
      </w:r>
    </w:p>
    <w:p w:rsidR="00297CFB" w:rsidRDefault="00297CFB" w:rsidP="00297CFB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68"/>
      </w:tblGrid>
      <w:tr w:rsidR="004321DF" w:rsidRPr="004321DF">
        <w:trPr>
          <w:trHeight w:val="109"/>
        </w:trPr>
        <w:tc>
          <w:tcPr>
            <w:tcW w:w="4568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Műszaki intézkedés: </w:t>
            </w:r>
          </w:p>
        </w:tc>
      </w:tr>
      <w:tr w:rsidR="004321DF" w:rsidRPr="004321DF">
        <w:trPr>
          <w:trHeight w:val="109"/>
        </w:trPr>
        <w:tc>
          <w:tcPr>
            <w:tcW w:w="4568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Normál körülmények között nem szükséges. </w:t>
            </w:r>
          </w:p>
        </w:tc>
      </w:tr>
    </w:tbl>
    <w:p w:rsidR="004321DF" w:rsidRDefault="004321DF" w:rsidP="00297CFB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297CFB" w:rsidRPr="00991F2D" w:rsidRDefault="00297CFB" w:rsidP="00297CFB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8.1. Ellenőrzési paraméterek</w:t>
      </w:r>
    </w:p>
    <w:p w:rsidR="004321DF" w:rsidRDefault="00297CFB" w:rsidP="00297CFB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15"/>
        <w:gridCol w:w="404"/>
        <w:gridCol w:w="1211"/>
        <w:gridCol w:w="808"/>
        <w:gridCol w:w="807"/>
        <w:gridCol w:w="1212"/>
        <w:gridCol w:w="403"/>
        <w:gridCol w:w="1617"/>
      </w:tblGrid>
      <w:tr w:rsidR="004321DF" w:rsidRPr="004321DF">
        <w:trPr>
          <w:trHeight w:val="109"/>
        </w:trPr>
        <w:tc>
          <w:tcPr>
            <w:tcW w:w="8077" w:type="dxa"/>
            <w:gridSpan w:val="8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Munkahelyi levegőben megengedett, illetve eltűrhető értékek: </w:t>
            </w:r>
          </w:p>
        </w:tc>
      </w:tr>
      <w:tr w:rsidR="004321DF" w:rsidRPr="004321DF">
        <w:trPr>
          <w:trHeight w:val="109"/>
        </w:trPr>
        <w:tc>
          <w:tcPr>
            <w:tcW w:w="8077" w:type="dxa"/>
            <w:gridSpan w:val="8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[25/2000. (IX. 30.) EüM- SzCsM e.r.] </w:t>
            </w:r>
          </w:p>
        </w:tc>
      </w:tr>
      <w:tr w:rsidR="004321DF" w:rsidRPr="004321DF">
        <w:trPr>
          <w:trHeight w:val="127"/>
        </w:trPr>
        <w:tc>
          <w:tcPr>
            <w:tcW w:w="1615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Izopropil-alkohol </w:t>
            </w:r>
          </w:p>
        </w:tc>
        <w:tc>
          <w:tcPr>
            <w:tcW w:w="1615" w:type="dxa"/>
            <w:gridSpan w:val="2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       ÁK-érték: </w:t>
            </w:r>
          </w:p>
        </w:tc>
        <w:tc>
          <w:tcPr>
            <w:tcW w:w="1615" w:type="dxa"/>
            <w:gridSpan w:val="2"/>
          </w:tcPr>
          <w:p w:rsidR="004321DF" w:rsidRPr="004321DF" w:rsidRDefault="004321DF" w:rsidP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     500mg/m3</w:t>
            </w:r>
          </w:p>
        </w:tc>
        <w:tc>
          <w:tcPr>
            <w:tcW w:w="1615" w:type="dxa"/>
            <w:gridSpan w:val="2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b, i,          II, 1 </w:t>
            </w:r>
          </w:p>
        </w:tc>
      </w:tr>
      <w:tr w:rsidR="004321DF" w:rsidRPr="004321DF">
        <w:trPr>
          <w:trHeight w:val="127"/>
        </w:trPr>
        <w:tc>
          <w:tcPr>
            <w:tcW w:w="2019" w:type="dxa"/>
            <w:gridSpan w:val="2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CAS: 67-63-0 </w:t>
            </w:r>
          </w:p>
        </w:tc>
        <w:tc>
          <w:tcPr>
            <w:tcW w:w="2019" w:type="dxa"/>
            <w:gridSpan w:val="2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CK-érték: </w:t>
            </w:r>
          </w:p>
        </w:tc>
        <w:tc>
          <w:tcPr>
            <w:tcW w:w="2019" w:type="dxa"/>
            <w:gridSpan w:val="2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>2000 mg/m3</w:t>
            </w:r>
          </w:p>
        </w:tc>
        <w:tc>
          <w:tcPr>
            <w:tcW w:w="2019" w:type="dxa"/>
            <w:gridSpan w:val="2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991F2D" w:rsidRDefault="00991F2D" w:rsidP="00297CFB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97CFB" w:rsidRDefault="00297CFB" w:rsidP="00297CFB">
      <w:pPr>
        <w:tabs>
          <w:tab w:val="left" w:pos="-108"/>
          <w:tab w:val="left" w:pos="3119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 xml:space="preserve">8.2. </w:t>
      </w:r>
      <w:r w:rsidR="00405157" w:rsidRPr="00991F2D">
        <w:rPr>
          <w:rFonts w:ascii="Arial" w:hAnsi="Arial" w:cs="Arial"/>
          <w:b/>
          <w:sz w:val="18"/>
          <w:szCs w:val="18"/>
        </w:rPr>
        <w:t>Az expozíció ellenőrzése</w:t>
      </w:r>
    </w:p>
    <w:p w:rsidR="004321DF" w:rsidRPr="00991F2D" w:rsidRDefault="004321DF" w:rsidP="00297CFB">
      <w:pPr>
        <w:tabs>
          <w:tab w:val="left" w:pos="-108"/>
          <w:tab w:val="left" w:pos="3119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92"/>
        <w:gridCol w:w="4392"/>
      </w:tblGrid>
      <w:tr w:rsidR="004321DF" w:rsidRPr="004321DF">
        <w:trPr>
          <w:trHeight w:val="109"/>
        </w:trPr>
        <w:tc>
          <w:tcPr>
            <w:tcW w:w="8784" w:type="dxa"/>
            <w:gridSpan w:val="2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Személyes védőfelszerelés: </w:t>
            </w:r>
          </w:p>
        </w:tc>
      </w:tr>
      <w:tr w:rsidR="004321DF" w:rsidRPr="004321DF">
        <w:trPr>
          <w:trHeight w:val="247"/>
        </w:trPr>
        <w:tc>
          <w:tcPr>
            <w:tcW w:w="8784" w:type="dxa"/>
            <w:gridSpan w:val="2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(A védőfelszerelés megfelelő jogosítvánnyal rendelkező szervezet által minősített legyen.) (1993. évi XCIII. törvény a munkavédelemről) </w:t>
            </w:r>
          </w:p>
        </w:tc>
      </w:tr>
      <w:tr w:rsidR="004321DF" w:rsidRPr="004321DF">
        <w:trPr>
          <w:trHeight w:val="109"/>
        </w:trPr>
        <w:tc>
          <w:tcPr>
            <w:tcW w:w="4392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Belégzés elleni védelem: </w:t>
            </w:r>
          </w:p>
        </w:tc>
        <w:tc>
          <w:tcPr>
            <w:tcW w:w="4392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Nem szükséges. </w:t>
            </w:r>
          </w:p>
        </w:tc>
      </w:tr>
      <w:tr w:rsidR="004321DF" w:rsidRPr="004321DF">
        <w:trPr>
          <w:trHeight w:val="247"/>
        </w:trPr>
        <w:tc>
          <w:tcPr>
            <w:tcW w:w="4392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Kéz védelme: </w:t>
            </w:r>
          </w:p>
        </w:tc>
        <w:tc>
          <w:tcPr>
            <w:tcW w:w="4392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Érzékeny bőrűeknek védőkesztyű ajánlott. </w:t>
            </w:r>
          </w:p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Anyaga: super latex (EN 374-1) </w:t>
            </w:r>
          </w:p>
        </w:tc>
      </w:tr>
      <w:tr w:rsidR="004321DF" w:rsidRPr="004321DF">
        <w:trPr>
          <w:trHeight w:val="109"/>
        </w:trPr>
        <w:tc>
          <w:tcPr>
            <w:tcW w:w="4392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Szemvédelem: </w:t>
            </w:r>
          </w:p>
        </w:tc>
        <w:tc>
          <w:tcPr>
            <w:tcW w:w="4392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Nem szükséges. </w:t>
            </w:r>
          </w:p>
        </w:tc>
      </w:tr>
      <w:tr w:rsidR="004321DF" w:rsidRPr="004321DF">
        <w:trPr>
          <w:trHeight w:val="109"/>
        </w:trPr>
        <w:tc>
          <w:tcPr>
            <w:tcW w:w="4392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Bőrvédelem: </w:t>
            </w:r>
          </w:p>
        </w:tc>
        <w:tc>
          <w:tcPr>
            <w:tcW w:w="4392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Nem szükséges. </w:t>
            </w:r>
          </w:p>
        </w:tc>
      </w:tr>
      <w:tr w:rsidR="004321DF" w:rsidRPr="004321DF">
        <w:trPr>
          <w:trHeight w:val="109"/>
        </w:trPr>
        <w:tc>
          <w:tcPr>
            <w:tcW w:w="8784" w:type="dxa"/>
            <w:gridSpan w:val="2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A környezeti expozíció korlátozása: </w:t>
            </w:r>
          </w:p>
        </w:tc>
      </w:tr>
      <w:tr w:rsidR="004321DF" w:rsidRPr="004321DF">
        <w:trPr>
          <w:trHeight w:val="109"/>
        </w:trPr>
        <w:tc>
          <w:tcPr>
            <w:tcW w:w="8784" w:type="dxa"/>
            <w:gridSpan w:val="2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Ne engedjük talajba, talajvízbe, felszíni vizekbe, csatornába jutni. </w:t>
            </w:r>
          </w:p>
        </w:tc>
      </w:tr>
    </w:tbl>
    <w:p w:rsidR="00DA5AB7" w:rsidRDefault="00DA5AB7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AA68E3" w:rsidRDefault="00AA68E3" w:rsidP="00EF25EF">
      <w:pPr>
        <w:tabs>
          <w:tab w:val="left" w:pos="176"/>
          <w:tab w:val="left" w:pos="301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05157" w:rsidRPr="004A662C" w:rsidRDefault="00405157" w:rsidP="004A662C">
      <w:pPr>
        <w:rPr>
          <w:rFonts w:ascii="Arial" w:hAnsi="Arial" w:cs="Arial"/>
          <w:sz w:val="18"/>
          <w:szCs w:val="18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 xml:space="preserve">9.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100464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100464">
        <w:rPr>
          <w:rFonts w:ascii="Arial" w:hAnsi="Arial" w:cs="Arial"/>
          <w:b/>
          <w:sz w:val="20"/>
          <w:szCs w:val="20"/>
          <w:u w:val="single"/>
        </w:rPr>
        <w:t>Fizikai és kémiai tulajdonságok</w:t>
      </w:r>
    </w:p>
    <w:p w:rsidR="00405157" w:rsidRDefault="00405157" w:rsidP="00405157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05157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100464">
        <w:rPr>
          <w:rFonts w:ascii="Arial" w:hAnsi="Arial" w:cs="Arial"/>
          <w:b/>
          <w:sz w:val="18"/>
          <w:szCs w:val="18"/>
        </w:rPr>
        <w:t>9.1. Az alapvető fizikai és kémiai tulajdonságokra vonatkozó információ</w:t>
      </w:r>
    </w:p>
    <w:p w:rsidR="00AA68E3" w:rsidRPr="00100464" w:rsidRDefault="00AA68E3" w:rsidP="00405157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74"/>
        <w:gridCol w:w="3575"/>
      </w:tblGrid>
      <w:tr w:rsidR="004321DF" w:rsidRPr="004321DF">
        <w:trPr>
          <w:trHeight w:val="109"/>
        </w:trPr>
        <w:tc>
          <w:tcPr>
            <w:tcW w:w="7149" w:type="dxa"/>
            <w:gridSpan w:val="2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Megjelenés: </w:t>
            </w:r>
          </w:p>
        </w:tc>
      </w:tr>
      <w:tr w:rsidR="004321DF" w:rsidRPr="004321DF">
        <w:trPr>
          <w:trHeight w:val="109"/>
        </w:trPr>
        <w:tc>
          <w:tcPr>
            <w:tcW w:w="3574" w:type="dxa"/>
          </w:tcPr>
          <w:p w:rsidR="004321DF" w:rsidRPr="004321DF" w:rsidRDefault="00AA68E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321DF" w:rsidRPr="004321DF">
              <w:rPr>
                <w:rFonts w:ascii="Arial" w:hAnsi="Arial" w:cs="Arial"/>
                <w:sz w:val="18"/>
                <w:szCs w:val="18"/>
              </w:rPr>
              <w:t xml:space="preserve">Halmazállapot: </w:t>
            </w:r>
          </w:p>
        </w:tc>
        <w:tc>
          <w:tcPr>
            <w:tcW w:w="3574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folyadék </w:t>
            </w:r>
          </w:p>
        </w:tc>
      </w:tr>
      <w:tr w:rsidR="004321DF" w:rsidRPr="004321DF">
        <w:trPr>
          <w:trHeight w:val="109"/>
        </w:trPr>
        <w:tc>
          <w:tcPr>
            <w:tcW w:w="3574" w:type="dxa"/>
          </w:tcPr>
          <w:p w:rsidR="004321DF" w:rsidRPr="004321DF" w:rsidRDefault="00AA68E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321DF" w:rsidRPr="004321DF">
              <w:rPr>
                <w:rFonts w:ascii="Arial" w:hAnsi="Arial" w:cs="Arial"/>
                <w:sz w:val="18"/>
                <w:szCs w:val="18"/>
              </w:rPr>
              <w:t xml:space="preserve">Szín: </w:t>
            </w:r>
          </w:p>
        </w:tc>
        <w:tc>
          <w:tcPr>
            <w:tcW w:w="3574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különböző </w:t>
            </w:r>
          </w:p>
        </w:tc>
      </w:tr>
      <w:tr w:rsidR="004321DF" w:rsidRPr="004321DF">
        <w:trPr>
          <w:trHeight w:val="109"/>
        </w:trPr>
        <w:tc>
          <w:tcPr>
            <w:tcW w:w="3574" w:type="dxa"/>
          </w:tcPr>
          <w:p w:rsidR="004321DF" w:rsidRPr="004321DF" w:rsidRDefault="00AA68E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321DF" w:rsidRPr="004321DF">
              <w:rPr>
                <w:rFonts w:ascii="Arial" w:hAnsi="Arial" w:cs="Arial"/>
                <w:sz w:val="18"/>
                <w:szCs w:val="18"/>
              </w:rPr>
              <w:t xml:space="preserve">Szag: </w:t>
            </w:r>
          </w:p>
        </w:tc>
        <w:tc>
          <w:tcPr>
            <w:tcW w:w="3574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különböző </w:t>
            </w:r>
          </w:p>
        </w:tc>
      </w:tr>
      <w:tr w:rsidR="004321DF" w:rsidRPr="004321DF">
        <w:trPr>
          <w:trHeight w:val="109"/>
        </w:trPr>
        <w:tc>
          <w:tcPr>
            <w:tcW w:w="7149" w:type="dxa"/>
            <w:gridSpan w:val="2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Állapotváltozás: </w:t>
            </w:r>
          </w:p>
        </w:tc>
      </w:tr>
      <w:tr w:rsidR="004321DF" w:rsidRPr="004321DF">
        <w:trPr>
          <w:trHeight w:val="109"/>
        </w:trPr>
        <w:tc>
          <w:tcPr>
            <w:tcW w:w="3574" w:type="dxa"/>
          </w:tcPr>
          <w:p w:rsidR="004321DF" w:rsidRPr="004321DF" w:rsidRDefault="00AA68E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321DF" w:rsidRPr="004321DF">
              <w:rPr>
                <w:rFonts w:ascii="Arial" w:hAnsi="Arial" w:cs="Arial"/>
                <w:sz w:val="18"/>
                <w:szCs w:val="18"/>
              </w:rPr>
              <w:t xml:space="preserve">Olvadáspont/olvadáspont tartomány: </w:t>
            </w:r>
          </w:p>
        </w:tc>
        <w:tc>
          <w:tcPr>
            <w:tcW w:w="3574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nincs adat </w:t>
            </w:r>
          </w:p>
        </w:tc>
      </w:tr>
      <w:tr w:rsidR="004321DF" w:rsidRPr="004321DF">
        <w:trPr>
          <w:trHeight w:val="127"/>
        </w:trPr>
        <w:tc>
          <w:tcPr>
            <w:tcW w:w="3574" w:type="dxa"/>
          </w:tcPr>
          <w:p w:rsidR="004321DF" w:rsidRPr="004321DF" w:rsidRDefault="00AA68E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321DF" w:rsidRPr="004321DF">
              <w:rPr>
                <w:rFonts w:ascii="Arial" w:hAnsi="Arial" w:cs="Arial"/>
                <w:sz w:val="18"/>
                <w:szCs w:val="18"/>
              </w:rPr>
              <w:t xml:space="preserve">Forráspont/forráspont tartomány: </w:t>
            </w:r>
          </w:p>
        </w:tc>
        <w:tc>
          <w:tcPr>
            <w:tcW w:w="3574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~ 100oC </w:t>
            </w:r>
          </w:p>
        </w:tc>
      </w:tr>
      <w:tr w:rsidR="004321DF" w:rsidRPr="004321DF">
        <w:trPr>
          <w:trHeight w:val="109"/>
        </w:trPr>
        <w:tc>
          <w:tcPr>
            <w:tcW w:w="7149" w:type="dxa"/>
            <w:gridSpan w:val="2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lastRenderedPageBreak/>
              <w:t xml:space="preserve">További jellemzők: </w:t>
            </w:r>
          </w:p>
        </w:tc>
      </w:tr>
      <w:tr w:rsidR="004321DF" w:rsidRPr="004321DF">
        <w:trPr>
          <w:trHeight w:val="109"/>
        </w:trPr>
        <w:tc>
          <w:tcPr>
            <w:tcW w:w="3574" w:type="dxa"/>
          </w:tcPr>
          <w:p w:rsidR="004321DF" w:rsidRPr="004321DF" w:rsidRDefault="00AA68E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321DF" w:rsidRPr="004321DF">
              <w:rPr>
                <w:rFonts w:ascii="Arial" w:hAnsi="Arial" w:cs="Arial"/>
                <w:sz w:val="18"/>
                <w:szCs w:val="18"/>
              </w:rPr>
              <w:t xml:space="preserve">Lobbanáspont: </w:t>
            </w:r>
          </w:p>
        </w:tc>
        <w:tc>
          <w:tcPr>
            <w:tcW w:w="3574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nem értelmezhető </w:t>
            </w:r>
          </w:p>
        </w:tc>
      </w:tr>
      <w:tr w:rsidR="004321DF" w:rsidRPr="004321DF">
        <w:trPr>
          <w:trHeight w:val="109"/>
        </w:trPr>
        <w:tc>
          <w:tcPr>
            <w:tcW w:w="3574" w:type="dxa"/>
          </w:tcPr>
          <w:p w:rsidR="004321DF" w:rsidRPr="004321DF" w:rsidRDefault="00AA68E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321DF" w:rsidRPr="004321DF">
              <w:rPr>
                <w:rFonts w:ascii="Arial" w:hAnsi="Arial" w:cs="Arial"/>
                <w:sz w:val="18"/>
                <w:szCs w:val="18"/>
              </w:rPr>
              <w:t xml:space="preserve">Gyulladási hőmérséklet: </w:t>
            </w:r>
          </w:p>
        </w:tc>
        <w:tc>
          <w:tcPr>
            <w:tcW w:w="3574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nem értelmezhető </w:t>
            </w:r>
          </w:p>
        </w:tc>
      </w:tr>
      <w:tr w:rsidR="004321DF" w:rsidRPr="004321DF">
        <w:trPr>
          <w:trHeight w:val="109"/>
        </w:trPr>
        <w:tc>
          <w:tcPr>
            <w:tcW w:w="3574" w:type="dxa"/>
          </w:tcPr>
          <w:p w:rsidR="004321DF" w:rsidRPr="004321DF" w:rsidRDefault="00AA68E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321DF" w:rsidRPr="004321DF">
              <w:rPr>
                <w:rFonts w:ascii="Arial" w:hAnsi="Arial" w:cs="Arial"/>
                <w:sz w:val="18"/>
                <w:szCs w:val="18"/>
              </w:rPr>
              <w:t xml:space="preserve">Öngyulladási hőmérséklet: </w:t>
            </w:r>
          </w:p>
        </w:tc>
        <w:tc>
          <w:tcPr>
            <w:tcW w:w="3574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nem öngyulladó </w:t>
            </w:r>
          </w:p>
        </w:tc>
      </w:tr>
      <w:tr w:rsidR="004321DF" w:rsidRPr="004321DF">
        <w:trPr>
          <w:trHeight w:val="109"/>
        </w:trPr>
        <w:tc>
          <w:tcPr>
            <w:tcW w:w="3574" w:type="dxa"/>
          </w:tcPr>
          <w:p w:rsidR="004321DF" w:rsidRPr="004321DF" w:rsidRDefault="00AA68E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321DF" w:rsidRPr="004321DF">
              <w:rPr>
                <w:rFonts w:ascii="Arial" w:hAnsi="Arial" w:cs="Arial"/>
                <w:sz w:val="18"/>
                <w:szCs w:val="18"/>
              </w:rPr>
              <w:t xml:space="preserve">Gőznyomás (20°C-on): </w:t>
            </w:r>
          </w:p>
        </w:tc>
        <w:tc>
          <w:tcPr>
            <w:tcW w:w="3574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nincs adat </w:t>
            </w:r>
          </w:p>
        </w:tc>
      </w:tr>
      <w:tr w:rsidR="004321DF" w:rsidRPr="004321DF">
        <w:trPr>
          <w:trHeight w:val="109"/>
        </w:trPr>
        <w:tc>
          <w:tcPr>
            <w:tcW w:w="3574" w:type="dxa"/>
          </w:tcPr>
          <w:p w:rsidR="004321DF" w:rsidRPr="004321DF" w:rsidRDefault="00AA68E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321DF" w:rsidRPr="004321DF">
              <w:rPr>
                <w:rFonts w:ascii="Arial" w:hAnsi="Arial" w:cs="Arial"/>
                <w:sz w:val="18"/>
                <w:szCs w:val="18"/>
              </w:rPr>
              <w:t xml:space="preserve">Robbanásveszély: </w:t>
            </w:r>
          </w:p>
        </w:tc>
        <w:tc>
          <w:tcPr>
            <w:tcW w:w="3574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nem robbanásveszélyes </w:t>
            </w:r>
          </w:p>
        </w:tc>
      </w:tr>
      <w:tr w:rsidR="004321DF" w:rsidRPr="004321DF">
        <w:trPr>
          <w:trHeight w:val="109"/>
        </w:trPr>
        <w:tc>
          <w:tcPr>
            <w:tcW w:w="3574" w:type="dxa"/>
          </w:tcPr>
          <w:p w:rsidR="004321DF" w:rsidRPr="004321DF" w:rsidRDefault="00AA68E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321DF" w:rsidRPr="004321DF">
              <w:rPr>
                <w:rFonts w:ascii="Arial" w:hAnsi="Arial" w:cs="Arial"/>
                <w:sz w:val="18"/>
                <w:szCs w:val="18"/>
              </w:rPr>
              <w:t xml:space="preserve">Bomlási hőmérséklet: </w:t>
            </w:r>
          </w:p>
        </w:tc>
        <w:tc>
          <w:tcPr>
            <w:tcW w:w="3574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nincs adat </w:t>
            </w:r>
          </w:p>
        </w:tc>
      </w:tr>
      <w:tr w:rsidR="004321DF" w:rsidRPr="004321DF">
        <w:trPr>
          <w:trHeight w:val="109"/>
        </w:trPr>
        <w:tc>
          <w:tcPr>
            <w:tcW w:w="3574" w:type="dxa"/>
          </w:tcPr>
          <w:p w:rsidR="004321DF" w:rsidRPr="004321DF" w:rsidRDefault="00AA68E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321DF" w:rsidRPr="004321DF">
              <w:rPr>
                <w:rFonts w:ascii="Arial" w:hAnsi="Arial" w:cs="Arial"/>
                <w:sz w:val="18"/>
                <w:szCs w:val="18"/>
              </w:rPr>
              <w:t xml:space="preserve">Oxidálási tulajdonságok: </w:t>
            </w:r>
          </w:p>
        </w:tc>
        <w:tc>
          <w:tcPr>
            <w:tcW w:w="3574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nincs adat </w:t>
            </w:r>
          </w:p>
        </w:tc>
      </w:tr>
      <w:tr w:rsidR="004321DF" w:rsidRPr="004321DF">
        <w:trPr>
          <w:trHeight w:val="109"/>
        </w:trPr>
        <w:tc>
          <w:tcPr>
            <w:tcW w:w="3574" w:type="dxa"/>
          </w:tcPr>
          <w:p w:rsidR="004321DF" w:rsidRPr="004321DF" w:rsidRDefault="00AA68E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321DF" w:rsidRPr="004321DF">
              <w:rPr>
                <w:rFonts w:ascii="Arial" w:hAnsi="Arial" w:cs="Arial"/>
                <w:sz w:val="18"/>
                <w:szCs w:val="18"/>
              </w:rPr>
              <w:t xml:space="preserve">Sűrűség, 20°C-on: </w:t>
            </w:r>
          </w:p>
        </w:tc>
        <w:tc>
          <w:tcPr>
            <w:tcW w:w="3574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0,95-1,10 g/cm3 </w:t>
            </w:r>
          </w:p>
        </w:tc>
      </w:tr>
      <w:tr w:rsidR="004321DF" w:rsidRPr="004321DF">
        <w:trPr>
          <w:trHeight w:val="109"/>
        </w:trPr>
        <w:tc>
          <w:tcPr>
            <w:tcW w:w="3574" w:type="dxa"/>
          </w:tcPr>
          <w:p w:rsidR="004321DF" w:rsidRPr="004321DF" w:rsidRDefault="00AA68E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321DF" w:rsidRPr="004321DF">
              <w:rPr>
                <w:rFonts w:ascii="Arial" w:hAnsi="Arial" w:cs="Arial"/>
                <w:sz w:val="18"/>
                <w:szCs w:val="18"/>
              </w:rPr>
              <w:t xml:space="preserve">Oldhatóság vízben: </w:t>
            </w:r>
          </w:p>
        </w:tc>
        <w:tc>
          <w:tcPr>
            <w:tcW w:w="3574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korlátlanul elegyedik </w:t>
            </w:r>
          </w:p>
        </w:tc>
      </w:tr>
      <w:tr w:rsidR="004321DF" w:rsidRPr="004321DF">
        <w:trPr>
          <w:trHeight w:val="109"/>
        </w:trPr>
        <w:tc>
          <w:tcPr>
            <w:tcW w:w="3574" w:type="dxa"/>
          </w:tcPr>
          <w:p w:rsidR="004321DF" w:rsidRPr="004321DF" w:rsidRDefault="00AA68E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321DF" w:rsidRPr="004321DF">
              <w:rPr>
                <w:rFonts w:ascii="Arial" w:hAnsi="Arial" w:cs="Arial"/>
                <w:sz w:val="18"/>
                <w:szCs w:val="18"/>
              </w:rPr>
              <w:t xml:space="preserve">Oldhatóság egyéb oldószerekben: </w:t>
            </w:r>
          </w:p>
        </w:tc>
        <w:tc>
          <w:tcPr>
            <w:tcW w:w="3574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nincs adat </w:t>
            </w:r>
          </w:p>
        </w:tc>
      </w:tr>
      <w:tr w:rsidR="004321DF" w:rsidRPr="004321DF">
        <w:trPr>
          <w:trHeight w:val="109"/>
        </w:trPr>
        <w:tc>
          <w:tcPr>
            <w:tcW w:w="3574" w:type="dxa"/>
          </w:tcPr>
          <w:p w:rsidR="004321DF" w:rsidRPr="004321DF" w:rsidRDefault="00AA68E3" w:rsidP="00AA68E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321DF" w:rsidRPr="004321DF">
              <w:rPr>
                <w:rFonts w:ascii="Arial" w:hAnsi="Arial" w:cs="Arial"/>
                <w:sz w:val="18"/>
                <w:szCs w:val="18"/>
              </w:rPr>
              <w:t>Oktanol/víz megoszlási együttható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21DF" w:rsidRPr="004321DF">
              <w:rPr>
                <w:rFonts w:ascii="Arial" w:hAnsi="Arial" w:cs="Arial"/>
                <w:sz w:val="18"/>
                <w:szCs w:val="18"/>
              </w:rPr>
              <w:t xml:space="preserve">LogPow: </w:t>
            </w:r>
          </w:p>
        </w:tc>
        <w:tc>
          <w:tcPr>
            <w:tcW w:w="3574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nincs adat </w:t>
            </w:r>
          </w:p>
        </w:tc>
      </w:tr>
      <w:tr w:rsidR="004321DF" w:rsidRPr="004321DF">
        <w:trPr>
          <w:trHeight w:val="109"/>
        </w:trPr>
        <w:tc>
          <w:tcPr>
            <w:tcW w:w="3574" w:type="dxa"/>
          </w:tcPr>
          <w:p w:rsidR="004321DF" w:rsidRPr="004321DF" w:rsidRDefault="00AA68E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321DF" w:rsidRPr="004321DF">
              <w:rPr>
                <w:rFonts w:ascii="Arial" w:hAnsi="Arial" w:cs="Arial"/>
                <w:sz w:val="18"/>
                <w:szCs w:val="18"/>
              </w:rPr>
              <w:t xml:space="preserve">pH-érték, 20°C-on: </w:t>
            </w:r>
          </w:p>
        </w:tc>
        <w:tc>
          <w:tcPr>
            <w:tcW w:w="3574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7,0-8,0 </w:t>
            </w:r>
          </w:p>
        </w:tc>
      </w:tr>
      <w:tr w:rsidR="004321DF" w:rsidRPr="004321DF">
        <w:trPr>
          <w:trHeight w:val="109"/>
        </w:trPr>
        <w:tc>
          <w:tcPr>
            <w:tcW w:w="3574" w:type="dxa"/>
          </w:tcPr>
          <w:p w:rsidR="004321DF" w:rsidRPr="004321DF" w:rsidRDefault="00AA68E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321DF" w:rsidRPr="004321DF">
              <w:rPr>
                <w:rFonts w:ascii="Arial" w:hAnsi="Arial" w:cs="Arial"/>
                <w:sz w:val="18"/>
                <w:szCs w:val="18"/>
              </w:rPr>
              <w:t xml:space="preserve">Dinamikai viszkozitás 20°C-on: </w:t>
            </w:r>
          </w:p>
        </w:tc>
        <w:tc>
          <w:tcPr>
            <w:tcW w:w="3574" w:type="dxa"/>
          </w:tcPr>
          <w:p w:rsidR="004321DF" w:rsidRPr="004321DF" w:rsidRDefault="004321D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4321DF">
              <w:rPr>
                <w:rFonts w:ascii="Arial" w:hAnsi="Arial" w:cs="Arial"/>
                <w:sz w:val="18"/>
                <w:szCs w:val="18"/>
              </w:rPr>
              <w:t xml:space="preserve">nincs adat </w:t>
            </w:r>
          </w:p>
        </w:tc>
      </w:tr>
    </w:tbl>
    <w:p w:rsidR="00405157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05157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9.2. Egyéb információk</w:t>
      </w:r>
    </w:p>
    <w:p w:rsidR="00AA68E3" w:rsidRPr="008E74FF" w:rsidRDefault="00AA68E3" w:rsidP="00405157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405157" w:rsidRDefault="00B50285" w:rsidP="00B50285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3E2F9C" w:rsidRPr="003E2F9C" w:rsidRDefault="003E2F9C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0285" w:rsidRPr="008E74FF" w:rsidRDefault="00B50285" w:rsidP="00B50285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8E74FF">
        <w:rPr>
          <w:rFonts w:ascii="Arial" w:hAnsi="Arial" w:cs="Arial"/>
          <w:b/>
          <w:sz w:val="20"/>
          <w:szCs w:val="20"/>
          <w:u w:val="single"/>
        </w:rPr>
        <w:t>10.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8E74FF" w:rsidRPr="008E74FF">
        <w:rPr>
          <w:rFonts w:ascii="Arial" w:hAnsi="Arial" w:cs="Arial"/>
          <w:b/>
          <w:sz w:val="20"/>
          <w:szCs w:val="20"/>
          <w:u w:val="single"/>
        </w:rPr>
        <w:t>:</w:t>
      </w:r>
      <w:r w:rsidRPr="008E74FF">
        <w:rPr>
          <w:rFonts w:ascii="Arial" w:hAnsi="Arial" w:cs="Arial"/>
          <w:b/>
          <w:sz w:val="20"/>
          <w:szCs w:val="20"/>
          <w:u w:val="single"/>
        </w:rPr>
        <w:t xml:space="preserve"> Stabilitás és reakcióképesség</w:t>
      </w:r>
    </w:p>
    <w:p w:rsidR="00CE43D9" w:rsidRDefault="00CE43D9" w:rsidP="00C25CD1">
      <w:pPr>
        <w:spacing w:line="200" w:lineRule="exact"/>
      </w:pPr>
    </w:p>
    <w:p w:rsidR="00AA68E3" w:rsidRPr="00AA68E3" w:rsidRDefault="00B5241B" w:rsidP="00AA68E3">
      <w:pPr>
        <w:pStyle w:val="Defaul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10.1. Reakcióképesség</w:t>
      </w:r>
      <w:r w:rsidR="00501561">
        <w:rPr>
          <w:rFonts w:ascii="Arial" w:hAnsi="Arial" w:cs="Arial"/>
          <w:sz w:val="18"/>
          <w:szCs w:val="18"/>
        </w:rPr>
        <w:tab/>
      </w:r>
      <w:r w:rsidR="00AA68E3">
        <w:rPr>
          <w:rFonts w:ascii="Arial" w:hAnsi="Arial" w:cs="Arial"/>
          <w:sz w:val="18"/>
          <w:szCs w:val="18"/>
        </w:rPr>
        <w:tab/>
      </w:r>
      <w:r w:rsidR="00AA68E3">
        <w:rPr>
          <w:rFonts w:ascii="Arial" w:hAnsi="Arial" w:cs="Arial"/>
          <w:sz w:val="18"/>
          <w:szCs w:val="18"/>
        </w:rPr>
        <w:tab/>
      </w:r>
      <w:r w:rsidR="00AA68E3" w:rsidRPr="00AA68E3">
        <w:rPr>
          <w:rFonts w:ascii="Arial" w:hAnsi="Arial" w:cs="Arial"/>
          <w:sz w:val="18"/>
          <w:szCs w:val="18"/>
        </w:rPr>
        <w:t xml:space="preserve">Nincs ismert veszély. </w:t>
      </w:r>
    </w:p>
    <w:p w:rsidR="00B5241B" w:rsidRPr="00AA68E3" w:rsidRDefault="00B5241B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AA68E3" w:rsidRPr="00AA68E3" w:rsidRDefault="00B5241B" w:rsidP="00AA68E3">
      <w:pPr>
        <w:pStyle w:val="Default"/>
        <w:rPr>
          <w:rFonts w:ascii="Arial" w:hAnsi="Arial" w:cs="Arial"/>
          <w:sz w:val="18"/>
          <w:szCs w:val="18"/>
        </w:rPr>
      </w:pPr>
      <w:r w:rsidRPr="00AA68E3">
        <w:rPr>
          <w:rFonts w:ascii="Arial" w:hAnsi="Arial" w:cs="Arial"/>
          <w:b/>
          <w:sz w:val="18"/>
          <w:szCs w:val="18"/>
        </w:rPr>
        <w:t>10.2. Kémiai stabilitás:</w:t>
      </w:r>
      <w:r w:rsidR="00501561" w:rsidRPr="00AA68E3">
        <w:rPr>
          <w:rFonts w:ascii="Arial" w:hAnsi="Arial" w:cs="Arial"/>
          <w:sz w:val="18"/>
          <w:szCs w:val="18"/>
        </w:rPr>
        <w:tab/>
      </w:r>
      <w:r w:rsidR="00AA68E3" w:rsidRPr="00AA68E3">
        <w:rPr>
          <w:rFonts w:ascii="Arial" w:hAnsi="Arial" w:cs="Arial"/>
          <w:sz w:val="18"/>
          <w:szCs w:val="18"/>
        </w:rPr>
        <w:tab/>
      </w:r>
      <w:r w:rsidR="00AA68E3">
        <w:rPr>
          <w:rFonts w:ascii="Arial" w:hAnsi="Arial" w:cs="Arial"/>
          <w:sz w:val="18"/>
          <w:szCs w:val="18"/>
        </w:rPr>
        <w:tab/>
      </w:r>
      <w:r w:rsidR="00AA68E3" w:rsidRPr="00AA68E3">
        <w:rPr>
          <w:rFonts w:ascii="Arial" w:hAnsi="Arial" w:cs="Arial"/>
          <w:sz w:val="18"/>
          <w:szCs w:val="18"/>
        </w:rPr>
        <w:t xml:space="preserve">A kezelésre és tárolásra vonatkozó előírások betartása esetén stabil. 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10.3. A veszélyes reakciók lehetősége</w:t>
      </w:r>
      <w:r w:rsidR="00501561">
        <w:rPr>
          <w:rFonts w:ascii="Arial" w:hAnsi="Arial" w:cs="Arial"/>
          <w:sz w:val="18"/>
          <w:szCs w:val="18"/>
        </w:rPr>
        <w:tab/>
      </w:r>
      <w:r w:rsidR="00AA68E3">
        <w:rPr>
          <w:rFonts w:ascii="Arial" w:hAnsi="Arial" w:cs="Arial"/>
          <w:sz w:val="18"/>
          <w:szCs w:val="18"/>
        </w:rPr>
        <w:t>Nem ismert.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AA68E3" w:rsidRDefault="00B5241B" w:rsidP="00AA68E3">
      <w:pPr>
        <w:pStyle w:val="Default"/>
        <w:rPr>
          <w:sz w:val="23"/>
          <w:szCs w:val="23"/>
        </w:rPr>
      </w:pPr>
      <w:r w:rsidRPr="008E74FF">
        <w:rPr>
          <w:rFonts w:ascii="Arial" w:hAnsi="Arial" w:cs="Arial"/>
          <w:b/>
          <w:sz w:val="18"/>
          <w:szCs w:val="18"/>
        </w:rPr>
        <w:t>10.4. Kerülendő körülmények</w:t>
      </w:r>
      <w:r w:rsidR="00501561">
        <w:rPr>
          <w:rFonts w:ascii="Arial" w:hAnsi="Arial" w:cs="Arial"/>
          <w:sz w:val="18"/>
          <w:szCs w:val="18"/>
        </w:rPr>
        <w:tab/>
      </w:r>
      <w:r w:rsidR="00AA68E3">
        <w:rPr>
          <w:rFonts w:ascii="Arial" w:hAnsi="Arial" w:cs="Arial"/>
          <w:sz w:val="18"/>
          <w:szCs w:val="18"/>
        </w:rPr>
        <w:tab/>
      </w:r>
      <w:r w:rsidR="00AA68E3" w:rsidRPr="00AA68E3">
        <w:rPr>
          <w:rFonts w:ascii="Arial" w:hAnsi="Arial" w:cs="Arial"/>
          <w:sz w:val="18"/>
          <w:szCs w:val="18"/>
        </w:rPr>
        <w:t>Közvetlen napsütés, fagy, hőforrás.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10.5. Nem összeférhető anyagok</w:t>
      </w:r>
      <w:r w:rsidR="00501561">
        <w:rPr>
          <w:rFonts w:ascii="Arial" w:hAnsi="Arial" w:cs="Arial"/>
          <w:sz w:val="18"/>
          <w:szCs w:val="18"/>
        </w:rPr>
        <w:tab/>
      </w:r>
      <w:r w:rsidR="00AA68E3">
        <w:rPr>
          <w:rFonts w:ascii="Arial" w:hAnsi="Arial" w:cs="Arial"/>
          <w:sz w:val="18"/>
          <w:szCs w:val="18"/>
        </w:rPr>
        <w:t>Nincs információ.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P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10.6. Veszélyes bomlástermékek</w:t>
      </w:r>
      <w:r w:rsidR="00501561">
        <w:rPr>
          <w:rFonts w:ascii="Arial" w:hAnsi="Arial" w:cs="Arial"/>
          <w:sz w:val="18"/>
          <w:szCs w:val="18"/>
        </w:rPr>
        <w:tab/>
      </w:r>
      <w:r w:rsidR="00AA68E3">
        <w:rPr>
          <w:rFonts w:ascii="Arial" w:hAnsi="Arial" w:cs="Arial"/>
          <w:sz w:val="18"/>
          <w:szCs w:val="18"/>
        </w:rPr>
        <w:t>Nem ismert. Veszélyes égéstermékek lásd. 5. szakasz</w:t>
      </w:r>
    </w:p>
    <w:p w:rsidR="00F71181" w:rsidRDefault="00F71181" w:rsidP="00F71181">
      <w:pPr>
        <w:spacing w:line="200" w:lineRule="exact"/>
      </w:pPr>
    </w:p>
    <w:p w:rsidR="00501561" w:rsidRPr="008E74FF" w:rsidRDefault="00501561" w:rsidP="00501561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8E74FF">
        <w:rPr>
          <w:rFonts w:ascii="Arial" w:hAnsi="Arial" w:cs="Arial"/>
          <w:b/>
          <w:sz w:val="20"/>
          <w:szCs w:val="20"/>
          <w:u w:val="single"/>
        </w:rPr>
        <w:t xml:space="preserve">11.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8E74FF" w:rsidRPr="008E74FF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8E74FF">
        <w:rPr>
          <w:rFonts w:ascii="Arial" w:hAnsi="Arial" w:cs="Arial"/>
          <w:b/>
          <w:sz w:val="20"/>
          <w:szCs w:val="20"/>
          <w:u w:val="single"/>
        </w:rPr>
        <w:t>Toxikológiai adatok</w:t>
      </w:r>
    </w:p>
    <w:p w:rsidR="00501561" w:rsidRDefault="00501561" w:rsidP="00501561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CA325D" w:rsidRDefault="00CA325D" w:rsidP="00CA325D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11.1</w:t>
      </w:r>
      <w:r w:rsidRPr="008E74F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A toxikológiai hatásokra vonatkozó információ</w:t>
      </w:r>
    </w:p>
    <w:p w:rsidR="00CA325D" w:rsidRDefault="00CA325D" w:rsidP="00CA325D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CA325D" w:rsidRPr="00B5241B" w:rsidRDefault="00CA325D" w:rsidP="00CA325D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Akut toxicitás</w:t>
      </w:r>
      <w:r w:rsidR="00AA68E3">
        <w:rPr>
          <w:rFonts w:ascii="Arial" w:hAnsi="Arial" w:cs="Arial"/>
          <w:sz w:val="18"/>
          <w:szCs w:val="18"/>
        </w:rPr>
        <w:t>:</w:t>
      </w:r>
      <w:r w:rsidR="00AA68E3">
        <w:rPr>
          <w:rFonts w:ascii="Arial" w:hAnsi="Arial" w:cs="Arial"/>
          <w:sz w:val="18"/>
          <w:szCs w:val="18"/>
        </w:rPr>
        <w:tab/>
        <w:t>A termékre nem áll rendelkezésre adat.</w:t>
      </w:r>
    </w:p>
    <w:p w:rsidR="00AA68E3" w:rsidRDefault="00AA68E3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Komponensekre:</w:t>
      </w:r>
    </w:p>
    <w:p w:rsidR="00AA68E3" w:rsidRPr="00AA68E3" w:rsidRDefault="00AA68E3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i/>
          <w:sz w:val="18"/>
          <w:szCs w:val="18"/>
        </w:rPr>
      </w:pPr>
      <w:r w:rsidRPr="00AA68E3">
        <w:rPr>
          <w:rFonts w:ascii="Arial" w:hAnsi="Arial" w:cs="Arial"/>
          <w:i/>
          <w:sz w:val="18"/>
          <w:szCs w:val="18"/>
        </w:rPr>
        <w:t>Izopropil-alkohol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Orális:</w:t>
      </w:r>
      <w:r>
        <w:rPr>
          <w:rFonts w:ascii="Arial" w:hAnsi="Arial" w:cs="Arial"/>
          <w:sz w:val="18"/>
          <w:szCs w:val="18"/>
        </w:rPr>
        <w:tab/>
        <w:t>LD</w:t>
      </w:r>
      <w:r w:rsidRPr="00501561">
        <w:rPr>
          <w:rFonts w:ascii="Arial" w:hAnsi="Arial" w:cs="Arial"/>
          <w:sz w:val="18"/>
          <w:szCs w:val="18"/>
          <w:vertAlign w:val="subscript"/>
        </w:rPr>
        <w:t>50</w:t>
      </w:r>
      <w:r w:rsidR="005351E3">
        <w:rPr>
          <w:rFonts w:ascii="Arial" w:hAnsi="Arial" w:cs="Arial"/>
          <w:sz w:val="18"/>
          <w:szCs w:val="18"/>
        </w:rPr>
        <w:t xml:space="preserve"> (patkány) 5045</w:t>
      </w:r>
      <w:r>
        <w:rPr>
          <w:rFonts w:ascii="Arial" w:hAnsi="Arial" w:cs="Arial"/>
          <w:sz w:val="18"/>
          <w:szCs w:val="18"/>
        </w:rPr>
        <w:t xml:space="preserve"> mg/kg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Dermális:</w:t>
      </w:r>
      <w:r>
        <w:rPr>
          <w:rFonts w:ascii="Arial" w:hAnsi="Arial" w:cs="Arial"/>
          <w:sz w:val="18"/>
          <w:szCs w:val="18"/>
        </w:rPr>
        <w:tab/>
        <w:t>LD</w:t>
      </w:r>
      <w:r w:rsidRPr="00501561">
        <w:rPr>
          <w:rFonts w:ascii="Arial" w:hAnsi="Arial" w:cs="Arial"/>
          <w:sz w:val="18"/>
          <w:szCs w:val="18"/>
          <w:vertAlign w:val="subscript"/>
        </w:rPr>
        <w:t>50</w:t>
      </w:r>
      <w:r>
        <w:rPr>
          <w:rFonts w:ascii="Arial" w:hAnsi="Arial" w:cs="Arial"/>
          <w:sz w:val="18"/>
          <w:szCs w:val="18"/>
        </w:rPr>
        <w:t xml:space="preserve"> (nyúl)</w:t>
      </w:r>
      <w:r w:rsidR="005351E3">
        <w:rPr>
          <w:rFonts w:ascii="Arial" w:hAnsi="Arial" w:cs="Arial"/>
          <w:sz w:val="18"/>
          <w:szCs w:val="18"/>
        </w:rPr>
        <w:tab/>
        <w:t>-</w:t>
      </w:r>
    </w:p>
    <w:p w:rsidR="005351E3" w:rsidRPr="005351E3" w:rsidRDefault="005351E3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Intravénás:</w:t>
      </w:r>
      <w:r>
        <w:rPr>
          <w:rFonts w:ascii="Arial" w:hAnsi="Arial" w:cs="Arial"/>
          <w:sz w:val="18"/>
          <w:szCs w:val="18"/>
        </w:rPr>
        <w:tab/>
        <w:t>LD</w:t>
      </w:r>
      <w:r>
        <w:rPr>
          <w:rFonts w:ascii="Arial" w:hAnsi="Arial" w:cs="Arial"/>
          <w:sz w:val="18"/>
          <w:szCs w:val="18"/>
          <w:vertAlign w:val="subscript"/>
        </w:rPr>
        <w:t>50</w:t>
      </w:r>
      <w:r>
        <w:rPr>
          <w:rFonts w:ascii="Arial" w:hAnsi="Arial" w:cs="Arial"/>
          <w:sz w:val="18"/>
          <w:szCs w:val="18"/>
        </w:rPr>
        <w:t xml:space="preserve"> (patkány) 46,5 mg/l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 óra</w:t>
      </w:r>
    </w:p>
    <w:p w:rsidR="00501561" w:rsidRDefault="00CA325D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Irritáció</w:t>
      </w:r>
      <w:r w:rsidR="005351E3">
        <w:rPr>
          <w:rFonts w:ascii="Arial" w:hAnsi="Arial" w:cs="Arial"/>
          <w:sz w:val="18"/>
          <w:szCs w:val="18"/>
        </w:rPr>
        <w:t>-maró hatás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</w:p>
    <w:p w:rsidR="005351E3" w:rsidRDefault="005351E3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Bőrmarás/bőrirritáció:</w:t>
      </w:r>
      <w:r>
        <w:rPr>
          <w:rFonts w:ascii="Arial" w:hAnsi="Arial" w:cs="Arial"/>
          <w:sz w:val="18"/>
          <w:szCs w:val="18"/>
        </w:rPr>
        <w:tab/>
        <w:t>nem irritatív (komponensek alapján)</w:t>
      </w:r>
    </w:p>
    <w:p w:rsidR="005351E3" w:rsidRDefault="005351E3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Súlyos szemkárosodás/szemirritáció:</w:t>
      </w:r>
      <w:r>
        <w:rPr>
          <w:rFonts w:ascii="Arial" w:hAnsi="Arial" w:cs="Arial"/>
          <w:sz w:val="18"/>
          <w:szCs w:val="18"/>
        </w:rPr>
        <w:tab/>
        <w:t>nem irritatív (komponensek alapján)</w:t>
      </w:r>
    </w:p>
    <w:p w:rsidR="00501561" w:rsidRDefault="005351E3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Légzőszervi vagy bőrs</w:t>
      </w:r>
      <w:r w:rsidR="00501561">
        <w:rPr>
          <w:rFonts w:ascii="Arial" w:hAnsi="Arial" w:cs="Arial"/>
          <w:sz w:val="18"/>
          <w:szCs w:val="18"/>
        </w:rPr>
        <w:t>zenzibilizáció:</w:t>
      </w:r>
      <w:r w:rsidR="00501561"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 xml:space="preserve">nem </w:t>
      </w:r>
      <w:r>
        <w:rPr>
          <w:rFonts w:ascii="Arial" w:hAnsi="Arial" w:cs="Arial"/>
          <w:sz w:val="18"/>
          <w:szCs w:val="18"/>
        </w:rPr>
        <w:t>szenzibilizáló, de túlérzékeny személyeknél allergiás reakciót válthat ki</w:t>
      </w:r>
    </w:p>
    <w:p w:rsidR="005351E3" w:rsidRDefault="005351E3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Egyéb adatok, specifikus hatások: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Rákkeltő hatás: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 xml:space="preserve">nem </w:t>
      </w:r>
      <w:r w:rsidR="005351E3">
        <w:rPr>
          <w:rFonts w:ascii="Arial" w:hAnsi="Arial" w:cs="Arial"/>
          <w:sz w:val="18"/>
          <w:szCs w:val="18"/>
        </w:rPr>
        <w:t>ismert, ill. nem rákkeltő</w:t>
      </w:r>
    </w:p>
    <w:p w:rsidR="00501561" w:rsidRDefault="005351E3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Csírasejt m</w:t>
      </w:r>
      <w:r w:rsidR="00501561">
        <w:rPr>
          <w:rFonts w:ascii="Arial" w:hAnsi="Arial" w:cs="Arial"/>
          <w:sz w:val="18"/>
          <w:szCs w:val="18"/>
        </w:rPr>
        <w:t>utagenitás:</w:t>
      </w:r>
      <w:r w:rsidR="00501561"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 xml:space="preserve">nem </w:t>
      </w:r>
      <w:r>
        <w:rPr>
          <w:rFonts w:ascii="Arial" w:hAnsi="Arial" w:cs="Arial"/>
          <w:sz w:val="18"/>
          <w:szCs w:val="18"/>
        </w:rPr>
        <w:t xml:space="preserve">ismert, ill. nem </w:t>
      </w:r>
      <w:r w:rsidR="0078310E">
        <w:rPr>
          <w:rFonts w:ascii="Arial" w:hAnsi="Arial" w:cs="Arial"/>
          <w:sz w:val="18"/>
          <w:szCs w:val="18"/>
        </w:rPr>
        <w:t>mutagén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Reprodukció</w:t>
      </w:r>
      <w:r w:rsidR="0078310E">
        <w:rPr>
          <w:rFonts w:ascii="Arial" w:hAnsi="Arial" w:cs="Arial"/>
          <w:sz w:val="18"/>
          <w:szCs w:val="18"/>
        </w:rPr>
        <w:t>s toxicitás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 xml:space="preserve">nem </w:t>
      </w:r>
      <w:r w:rsidR="0078310E">
        <w:rPr>
          <w:rFonts w:ascii="Arial" w:hAnsi="Arial" w:cs="Arial"/>
          <w:sz w:val="18"/>
          <w:szCs w:val="18"/>
        </w:rPr>
        <w:t>ismert, ill. nem reprodukció károsító</w:t>
      </w:r>
    </w:p>
    <w:p w:rsidR="0078310E" w:rsidRDefault="0078310E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Egyetlen expozíció utáni</w:t>
      </w:r>
    </w:p>
    <w:p w:rsidR="0078310E" w:rsidRDefault="0078310E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célszervi toxicitás (STOT):</w:t>
      </w:r>
      <w:r>
        <w:rPr>
          <w:rFonts w:ascii="Arial" w:hAnsi="Arial" w:cs="Arial"/>
          <w:sz w:val="18"/>
          <w:szCs w:val="18"/>
        </w:rPr>
        <w:tab/>
        <w:t>nem besorolt</w:t>
      </w:r>
    </w:p>
    <w:p w:rsidR="0078310E" w:rsidRDefault="0078310E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Ismétlődő expozíció utáni</w:t>
      </w:r>
    </w:p>
    <w:p w:rsidR="0078310E" w:rsidRDefault="0078310E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célszervi toxicitás (STOT):</w:t>
      </w:r>
      <w:r>
        <w:rPr>
          <w:rFonts w:ascii="Arial" w:hAnsi="Arial" w:cs="Arial"/>
          <w:sz w:val="18"/>
          <w:szCs w:val="18"/>
        </w:rPr>
        <w:tab/>
        <w:t>nem besorolt</w:t>
      </w:r>
    </w:p>
    <w:p w:rsidR="0078310E" w:rsidRDefault="0078310E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Aspirációs veszély:</w:t>
      </w:r>
      <w:r>
        <w:rPr>
          <w:rFonts w:ascii="Arial" w:hAnsi="Arial" w:cs="Arial"/>
          <w:sz w:val="18"/>
          <w:szCs w:val="18"/>
        </w:rPr>
        <w:tab/>
        <w:t>nem besorolt</w:t>
      </w:r>
    </w:p>
    <w:p w:rsidR="00EF25EF" w:rsidRDefault="00EF25EF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</w:p>
    <w:p w:rsidR="00EF25EF" w:rsidRDefault="00EF25EF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</w:p>
    <w:p w:rsidR="00744A43" w:rsidRPr="00CA325D" w:rsidRDefault="00744A43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CA325D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12.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CA325D" w:rsidRPr="00CA325D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CA325D">
        <w:rPr>
          <w:rFonts w:ascii="Arial" w:hAnsi="Arial" w:cs="Arial"/>
          <w:b/>
          <w:sz w:val="20"/>
          <w:szCs w:val="20"/>
          <w:u w:val="single"/>
        </w:rPr>
        <w:t>Ökológiai információk</w:t>
      </w:r>
    </w:p>
    <w:p w:rsidR="004717C4" w:rsidRPr="00501561" w:rsidRDefault="004717C4" w:rsidP="00501561">
      <w:pPr>
        <w:tabs>
          <w:tab w:val="left" w:pos="180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A325D">
        <w:rPr>
          <w:rFonts w:ascii="Arial" w:hAnsi="Arial" w:cs="Arial"/>
          <w:b/>
          <w:sz w:val="18"/>
          <w:szCs w:val="18"/>
        </w:rPr>
        <w:t>12.1. Toxicitás</w:t>
      </w:r>
      <w:r w:rsidR="00CA325D">
        <w:rPr>
          <w:rFonts w:ascii="Arial" w:hAnsi="Arial" w:cs="Arial"/>
          <w:sz w:val="18"/>
          <w:szCs w:val="18"/>
        </w:rPr>
        <w:tab/>
        <w:t>nem állnak rendelkezésre adatok</w:t>
      </w:r>
    </w:p>
    <w:p w:rsidR="0078310E" w:rsidRDefault="0078310E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8310E" w:rsidRDefault="0078310E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Komponensekre</w:t>
      </w:r>
    </w:p>
    <w:p w:rsidR="0078310E" w:rsidRPr="0078310E" w:rsidRDefault="0078310E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i/>
          <w:sz w:val="18"/>
          <w:szCs w:val="18"/>
        </w:rPr>
      </w:pPr>
      <w:r w:rsidRPr="0078310E">
        <w:rPr>
          <w:rFonts w:ascii="Arial" w:hAnsi="Arial" w:cs="Arial"/>
          <w:i/>
          <w:sz w:val="18"/>
          <w:szCs w:val="18"/>
        </w:rPr>
        <w:t>Izopropil-alkohol</w:t>
      </w:r>
    </w:p>
    <w:p w:rsidR="0078310E" w:rsidRDefault="0078310E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Halak:</w:t>
      </w:r>
      <w:r>
        <w:rPr>
          <w:rFonts w:ascii="Arial" w:hAnsi="Arial" w:cs="Arial"/>
          <w:sz w:val="18"/>
          <w:szCs w:val="18"/>
        </w:rPr>
        <w:tab/>
        <w:t>LC</w:t>
      </w:r>
      <w:r>
        <w:rPr>
          <w:rFonts w:ascii="Arial" w:hAnsi="Arial" w:cs="Arial"/>
          <w:sz w:val="18"/>
          <w:szCs w:val="18"/>
          <w:vertAlign w:val="subscript"/>
        </w:rPr>
        <w:t>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&gt;1400 mg/l</w:t>
      </w:r>
      <w:r>
        <w:rPr>
          <w:rFonts w:ascii="Arial" w:hAnsi="Arial" w:cs="Arial"/>
          <w:sz w:val="18"/>
          <w:szCs w:val="18"/>
        </w:rPr>
        <w:tab/>
        <w:t>96 óra</w:t>
      </w:r>
    </w:p>
    <w:p w:rsidR="0078310E" w:rsidRDefault="0078310E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Daphnia magna:</w:t>
      </w:r>
      <w:r>
        <w:rPr>
          <w:rFonts w:ascii="Arial" w:hAnsi="Arial" w:cs="Arial"/>
          <w:sz w:val="18"/>
          <w:szCs w:val="18"/>
        </w:rPr>
        <w:tab/>
        <w:t>LC</w:t>
      </w:r>
      <w:r>
        <w:rPr>
          <w:rFonts w:ascii="Arial" w:hAnsi="Arial" w:cs="Arial"/>
          <w:sz w:val="18"/>
          <w:szCs w:val="18"/>
          <w:vertAlign w:val="subscript"/>
        </w:rPr>
        <w:t>50</w:t>
      </w:r>
      <w:r>
        <w:rPr>
          <w:rFonts w:ascii="Arial" w:hAnsi="Arial" w:cs="Arial"/>
          <w:sz w:val="18"/>
          <w:szCs w:val="18"/>
          <w:vertAlign w:val="subscript"/>
        </w:rPr>
        <w:tab/>
      </w:r>
      <w:r>
        <w:rPr>
          <w:rFonts w:ascii="Arial" w:hAnsi="Arial" w:cs="Arial"/>
          <w:sz w:val="18"/>
          <w:szCs w:val="18"/>
          <w:vertAlign w:val="subscript"/>
        </w:rPr>
        <w:tab/>
      </w:r>
      <w:r>
        <w:rPr>
          <w:rFonts w:ascii="Arial" w:hAnsi="Arial" w:cs="Arial"/>
          <w:sz w:val="18"/>
          <w:szCs w:val="18"/>
        </w:rPr>
        <w:t>13299 mg/l</w:t>
      </w:r>
      <w:r>
        <w:rPr>
          <w:rFonts w:ascii="Arial" w:hAnsi="Arial" w:cs="Arial"/>
          <w:sz w:val="18"/>
          <w:szCs w:val="18"/>
        </w:rPr>
        <w:tab/>
        <w:t>48 óra</w:t>
      </w:r>
    </w:p>
    <w:p w:rsidR="0078310E" w:rsidRPr="0078310E" w:rsidRDefault="0078310E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8310E" w:rsidRPr="00E826D9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E826D9">
        <w:rPr>
          <w:rFonts w:ascii="Arial" w:hAnsi="Arial" w:cs="Arial"/>
          <w:b/>
          <w:sz w:val="18"/>
          <w:szCs w:val="18"/>
        </w:rPr>
        <w:t>12.2. Perzisztencia és lebonthatóság</w:t>
      </w:r>
    </w:p>
    <w:p w:rsidR="0078310E" w:rsidRDefault="0078310E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8310E" w:rsidRDefault="00E826D9" w:rsidP="00E826D9">
      <w:pPr>
        <w:tabs>
          <w:tab w:val="left" w:pos="180"/>
          <w:tab w:val="left" w:pos="3686"/>
        </w:tabs>
        <w:spacing w:line="200" w:lineRule="exact"/>
        <w:ind w:left="2836" w:hanging="28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78310E">
        <w:rPr>
          <w:rFonts w:ascii="Arial" w:hAnsi="Arial" w:cs="Arial"/>
          <w:sz w:val="18"/>
          <w:szCs w:val="18"/>
        </w:rPr>
        <w:t>Biolebonthatóság:</w:t>
      </w:r>
      <w:r>
        <w:rPr>
          <w:rFonts w:ascii="Arial" w:hAnsi="Arial" w:cs="Arial"/>
          <w:sz w:val="18"/>
          <w:szCs w:val="18"/>
        </w:rPr>
        <w:tab/>
        <w:t>A tenzid komponensek biolebonthatósága kielégíti a 648/2004/EK és 270/2005 (XII. 15.) korm. rendelet követelményeit</w:t>
      </w:r>
    </w:p>
    <w:p w:rsidR="00E826D9" w:rsidRDefault="00E826D9" w:rsidP="00E826D9">
      <w:pPr>
        <w:tabs>
          <w:tab w:val="left" w:pos="180"/>
          <w:tab w:val="left" w:pos="3686"/>
        </w:tabs>
        <w:spacing w:line="200" w:lineRule="exact"/>
        <w:ind w:left="2836" w:hanging="28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Izopropil-alkohol:</w:t>
      </w:r>
      <w:r>
        <w:rPr>
          <w:rFonts w:ascii="Arial" w:hAnsi="Arial" w:cs="Arial"/>
          <w:sz w:val="18"/>
          <w:szCs w:val="18"/>
        </w:rPr>
        <w:tab/>
        <w:t>95%</w:t>
      </w:r>
      <w:r>
        <w:rPr>
          <w:rFonts w:ascii="Arial" w:hAnsi="Arial" w:cs="Arial"/>
          <w:sz w:val="18"/>
          <w:szCs w:val="18"/>
        </w:rPr>
        <w:tab/>
        <w:t>(21 nap)</w:t>
      </w:r>
    </w:p>
    <w:p w:rsidR="00E826D9" w:rsidRDefault="00E826D9" w:rsidP="00E826D9">
      <w:pPr>
        <w:tabs>
          <w:tab w:val="left" w:pos="180"/>
          <w:tab w:val="left" w:pos="3686"/>
        </w:tabs>
        <w:spacing w:line="200" w:lineRule="exact"/>
        <w:ind w:left="2836" w:hanging="2836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E826D9">
        <w:rPr>
          <w:rFonts w:ascii="Arial" w:hAnsi="Arial" w:cs="Arial"/>
          <w:b/>
          <w:sz w:val="18"/>
          <w:szCs w:val="18"/>
        </w:rPr>
        <w:t>12.3. Bioakkumulációs képesség</w:t>
      </w:r>
      <w:r>
        <w:rPr>
          <w:rFonts w:ascii="Arial" w:hAnsi="Arial" w:cs="Arial"/>
          <w:sz w:val="18"/>
          <w:szCs w:val="18"/>
        </w:rPr>
        <w:tab/>
      </w:r>
      <w:r w:rsidR="00E826D9">
        <w:rPr>
          <w:rFonts w:ascii="Arial" w:hAnsi="Arial" w:cs="Arial"/>
          <w:sz w:val="18"/>
          <w:szCs w:val="18"/>
        </w:rPr>
        <w:t>Várhatóan nem akkumulálódik (komponensek alapján)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E826D9">
        <w:rPr>
          <w:rFonts w:ascii="Arial" w:hAnsi="Arial" w:cs="Arial"/>
          <w:b/>
          <w:sz w:val="18"/>
          <w:szCs w:val="18"/>
        </w:rPr>
        <w:t>12.4. A talajban való mobilitás</w:t>
      </w:r>
      <w:r w:rsidRPr="00E826D9">
        <w:rPr>
          <w:rFonts w:ascii="Arial" w:hAnsi="Arial" w:cs="Arial"/>
          <w:b/>
          <w:sz w:val="18"/>
          <w:szCs w:val="18"/>
        </w:rPr>
        <w:tab/>
      </w:r>
      <w:r w:rsidR="00E826D9" w:rsidRPr="00E826D9">
        <w:rPr>
          <w:rFonts w:ascii="Arial" w:hAnsi="Arial" w:cs="Arial"/>
          <w:sz w:val="18"/>
          <w:szCs w:val="18"/>
        </w:rPr>
        <w:t>Nincs adat</w:t>
      </w:r>
    </w:p>
    <w:p w:rsidR="00E826D9" w:rsidRDefault="00E826D9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E826D9" w:rsidRPr="00E826D9" w:rsidRDefault="00E826D9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Mobilitás vízben:</w:t>
      </w:r>
      <w:r>
        <w:rPr>
          <w:rFonts w:ascii="Arial" w:hAnsi="Arial" w:cs="Arial"/>
          <w:sz w:val="18"/>
          <w:szCs w:val="18"/>
        </w:rPr>
        <w:tab/>
        <w:t>Vízben jól oldódik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E826D9">
        <w:rPr>
          <w:rFonts w:ascii="Arial" w:hAnsi="Arial" w:cs="Arial"/>
          <w:b/>
          <w:sz w:val="18"/>
          <w:szCs w:val="18"/>
        </w:rPr>
        <w:t>12.5. A PBT és vPvB értékelés eredményei</w:t>
      </w:r>
      <w:r>
        <w:rPr>
          <w:rFonts w:ascii="Arial" w:hAnsi="Arial" w:cs="Arial"/>
          <w:sz w:val="18"/>
          <w:szCs w:val="18"/>
        </w:rPr>
        <w:tab/>
      </w:r>
      <w:r w:rsidR="00E826D9">
        <w:rPr>
          <w:rFonts w:ascii="Arial" w:hAnsi="Arial" w:cs="Arial"/>
          <w:sz w:val="18"/>
          <w:szCs w:val="18"/>
        </w:rPr>
        <w:t>A keverék nem tartalmaz PBT vagy vPvB anyagot</w:t>
      </w:r>
    </w:p>
    <w:p w:rsidR="00E826D9" w:rsidRDefault="00E826D9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E826D9">
        <w:rPr>
          <w:rFonts w:ascii="Arial" w:hAnsi="Arial" w:cs="Arial"/>
          <w:b/>
          <w:sz w:val="18"/>
          <w:szCs w:val="18"/>
        </w:rPr>
        <w:t>12.6 Egyéb káros hatások</w:t>
      </w:r>
    </w:p>
    <w:p w:rsidR="00E826D9" w:rsidRDefault="00E826D9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E826D9" w:rsidRDefault="00E826D9" w:rsidP="00A352AC">
      <w:pPr>
        <w:tabs>
          <w:tab w:val="left" w:pos="18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Hatása a környezetre:</w:t>
      </w:r>
      <w:r w:rsidR="00A352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Nem szabad nagy mennyiségben hígítatlanul, felszíni vízbe, talajvízbe, vagy csatornába juttatni</w:t>
      </w:r>
    </w:p>
    <w:p w:rsidR="00E826D9" w:rsidRDefault="00E826D9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Vízveszélyességi besorolás (német):</w:t>
      </w:r>
      <w:r w:rsidR="00A352AC">
        <w:rPr>
          <w:rFonts w:ascii="Arial" w:hAnsi="Arial" w:cs="Arial"/>
          <w:sz w:val="18"/>
          <w:szCs w:val="18"/>
        </w:rPr>
        <w:tab/>
        <w:t>-</w:t>
      </w:r>
    </w:p>
    <w:p w:rsidR="00CA325D" w:rsidRDefault="00CA325D" w:rsidP="00CA325D"/>
    <w:p w:rsidR="00744A43" w:rsidRPr="00DA5182" w:rsidRDefault="00744A43" w:rsidP="00CA325D">
      <w:r w:rsidRPr="00DA5182">
        <w:rPr>
          <w:rFonts w:ascii="Arial" w:hAnsi="Arial" w:cs="Arial"/>
          <w:b/>
          <w:sz w:val="20"/>
          <w:szCs w:val="20"/>
          <w:u w:val="single"/>
        </w:rPr>
        <w:t xml:space="preserve">13.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DA5182">
        <w:rPr>
          <w:rFonts w:ascii="Arial" w:hAnsi="Arial" w:cs="Arial"/>
          <w:b/>
          <w:sz w:val="20"/>
          <w:szCs w:val="20"/>
          <w:u w:val="single"/>
        </w:rPr>
        <w:t>Ártalmatlanítási szempontok</w:t>
      </w:r>
    </w:p>
    <w:p w:rsidR="004717C4" w:rsidRDefault="004717C4" w:rsidP="00F71181">
      <w:pPr>
        <w:spacing w:line="200" w:lineRule="exact"/>
      </w:pPr>
    </w:p>
    <w:p w:rsidR="00744A43" w:rsidRPr="00DA5182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13.1. Hulladékkezelési módszerek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186991" w:rsidRDefault="00186991" w:rsidP="0018699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Termékhulladék:</w:t>
      </w:r>
    </w:p>
    <w:p w:rsidR="00186991" w:rsidRDefault="00186991" w:rsidP="0018699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A termékhulladék, ill. elhasznált termék a veszélyes hulladék kategóriába tartozik. </w:t>
      </w:r>
    </w:p>
    <w:p w:rsidR="00744A43" w:rsidRDefault="00186991" w:rsidP="0018699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Kezelésére 225/2015. (VIII. 7.) Korm. rendeletben, valamint a 72/2013. (VIII. 27.) VM rendeletben, ill. az EU</w:t>
      </w:r>
    </w:p>
    <w:p w:rsidR="00186991" w:rsidRDefault="00186991" w:rsidP="0018699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szabályozásában foglaltak az irányadók.</w:t>
      </w:r>
    </w:p>
    <w:p w:rsidR="00186991" w:rsidRDefault="00186991" w:rsidP="0018699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186991" w:rsidRDefault="00186991" w:rsidP="0018699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Hulladék azonosító kód: 20 01 30</w:t>
      </w:r>
    </w:p>
    <w:p w:rsidR="00186991" w:rsidRDefault="00186991" w:rsidP="0018699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Mosószerek, amelyek különböznek a 20 01 29-től.</w:t>
      </w:r>
    </w:p>
    <w:p w:rsidR="00186991" w:rsidRDefault="00186991" w:rsidP="0018699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186991" w:rsidRDefault="00186991" w:rsidP="0018699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Göngyöleg</w:t>
      </w:r>
      <w:r w:rsidR="0012407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hulladék:</w:t>
      </w:r>
    </w:p>
    <w:p w:rsidR="00186991" w:rsidRDefault="00186991" w:rsidP="0018699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Termékmaradékot tartalmazó göngyöleget szintén a fenti Korm. rendelet, ill. az EU előírásait betartva kell kezelni.</w:t>
      </w:r>
    </w:p>
    <w:p w:rsidR="00186991" w:rsidRDefault="00186991" w:rsidP="0018699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Ajánlott tisztítási módszer: víz, ha szükséges tisztítószerrel együtt.</w:t>
      </w:r>
    </w:p>
    <w:p w:rsidR="00186991" w:rsidRDefault="00186991" w:rsidP="0018699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186991" w:rsidRDefault="00186991" w:rsidP="0018699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Ajánlott hulladékkezelési módszer: </w:t>
      </w:r>
      <w:r w:rsidR="00124070">
        <w:rPr>
          <w:rFonts w:ascii="Arial" w:hAnsi="Arial" w:cs="Arial"/>
          <w:sz w:val="18"/>
          <w:szCs w:val="18"/>
        </w:rPr>
        <w:t>nagy mennyiségű hulladékot megfelelő engedéllyel rendelkező hulladék-feldolgozó</w:t>
      </w:r>
    </w:p>
    <w:p w:rsidR="00124070" w:rsidRDefault="00124070" w:rsidP="0018699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cégnek kell átadni.</w:t>
      </w:r>
    </w:p>
    <w:p w:rsidR="00124070" w:rsidRDefault="00124070" w:rsidP="0018699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A megtisztított csomagolóanyag újrahasznosítható, vagy kommunális hulladékként kezelendő.</w:t>
      </w:r>
    </w:p>
    <w:p w:rsidR="00124070" w:rsidRDefault="00124070" w:rsidP="0018699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124070" w:rsidRDefault="00124070" w:rsidP="0018699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Szennyvíz:</w:t>
      </w:r>
    </w:p>
    <w:p w:rsidR="00124070" w:rsidRDefault="00124070" w:rsidP="0018699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A rendeltetésszerű felhasználás során keletkező szennyvíz minőségének élővízbe, ill. közcsatornába bocsátás esetén </w:t>
      </w:r>
    </w:p>
    <w:p w:rsidR="00124070" w:rsidRDefault="00124070" w:rsidP="0018699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a 220/2004 (VII. 21.) Korm. rendeletnek és a 28/2004 (XII. 25.) KvVM rendeletnek kell megfelelnie.</w:t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124070" w:rsidRDefault="00124070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</w:p>
    <w:p w:rsidR="00124070" w:rsidRDefault="00124070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</w:p>
    <w:p w:rsidR="00124070" w:rsidRDefault="00124070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</w:p>
    <w:p w:rsidR="00124070" w:rsidRDefault="00124070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</w:p>
    <w:p w:rsidR="00124070" w:rsidRDefault="00124070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</w:p>
    <w:p w:rsidR="00124070" w:rsidRDefault="00124070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</w:p>
    <w:p w:rsidR="00744A43" w:rsidRDefault="00744A43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DA5182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14.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F77905" w:rsidRPr="00DA5182">
        <w:rPr>
          <w:rFonts w:ascii="Arial" w:hAnsi="Arial" w:cs="Arial"/>
          <w:b/>
          <w:sz w:val="20"/>
          <w:szCs w:val="20"/>
          <w:u w:val="single"/>
        </w:rPr>
        <w:t>Szállításra vonatkozó információk</w:t>
      </w:r>
    </w:p>
    <w:p w:rsidR="00124070" w:rsidRDefault="00124070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</w:p>
    <w:p w:rsidR="00124070" w:rsidRPr="00124070" w:rsidRDefault="00124070" w:rsidP="00744A43">
      <w:pPr>
        <w:spacing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(Szárazföldi szállítás: 2015.évi LXXXIX. törvény)</w:t>
      </w:r>
    </w:p>
    <w:p w:rsidR="004717C4" w:rsidRDefault="004717C4" w:rsidP="00F71181">
      <w:pPr>
        <w:spacing w:line="200" w:lineRule="exact"/>
      </w:pP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14.1. UN szám</w:t>
      </w:r>
      <w:r>
        <w:rPr>
          <w:rFonts w:ascii="Arial" w:hAnsi="Arial" w:cs="Arial"/>
          <w:sz w:val="18"/>
          <w:szCs w:val="18"/>
        </w:rPr>
        <w:tab/>
        <w:t>nincs</w:t>
      </w: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14.2. Az ENSZ szerinti megfelelő szállítási megnevezés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14.3. Szállítási veszélyességi osztályok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14.4. Csomagolási csoport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14.5. Környezeti veszélyek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14.6. A felhasználót érintő különleges óvintézkedések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15</w:t>
      </w:r>
      <w:r w:rsidRPr="0028110B">
        <w:rPr>
          <w:rFonts w:ascii="Arial" w:hAnsi="Arial" w:cs="Arial"/>
          <w:b/>
          <w:i/>
          <w:sz w:val="20"/>
          <w:szCs w:val="20"/>
          <w:u w:val="single"/>
        </w:rPr>
        <w:t>.</w:t>
      </w:r>
      <w:r w:rsidR="0015314A">
        <w:rPr>
          <w:rFonts w:ascii="Arial" w:hAnsi="Arial" w:cs="Arial"/>
          <w:b/>
          <w:i/>
          <w:sz w:val="20"/>
          <w:szCs w:val="20"/>
          <w:u w:val="single"/>
        </w:rPr>
        <w:t xml:space="preserve"> SZAKASZ</w:t>
      </w:r>
      <w:r>
        <w:rPr>
          <w:rFonts w:ascii="Arial" w:hAnsi="Arial" w:cs="Arial"/>
          <w:b/>
          <w:i/>
          <w:sz w:val="20"/>
          <w:szCs w:val="20"/>
          <w:u w:val="single"/>
        </w:rPr>
        <w:t>: Szabályozással kapcsolatos információk</w:t>
      </w:r>
    </w:p>
    <w:p w:rsidR="00DA5182" w:rsidRDefault="00DA5182" w:rsidP="00DA5182">
      <w:pPr>
        <w:spacing w:line="200" w:lineRule="exact"/>
      </w:pPr>
    </w:p>
    <w:p w:rsidR="00DA5182" w:rsidRP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 xml:space="preserve">15.1. Az adott </w:t>
      </w:r>
      <w:r w:rsidR="0015314A">
        <w:rPr>
          <w:rFonts w:ascii="Arial" w:hAnsi="Arial" w:cs="Arial"/>
          <w:b/>
          <w:sz w:val="18"/>
          <w:szCs w:val="18"/>
        </w:rPr>
        <w:t xml:space="preserve">anyaggal vagy </w:t>
      </w:r>
      <w:r w:rsidRPr="00DA5182">
        <w:rPr>
          <w:rFonts w:ascii="Arial" w:hAnsi="Arial" w:cs="Arial"/>
          <w:b/>
          <w:sz w:val="18"/>
          <w:szCs w:val="18"/>
        </w:rPr>
        <w:t>keverékkel kapcsolatos biztonsági, egészségügyi és környezetvédelmi előírások / jo</w:t>
      </w:r>
      <w:r w:rsidRPr="00DA5182">
        <w:rPr>
          <w:rFonts w:ascii="Arial" w:hAnsi="Arial" w:cs="Arial"/>
          <w:b/>
          <w:sz w:val="18"/>
          <w:szCs w:val="18"/>
        </w:rPr>
        <w:t>g</w:t>
      </w:r>
      <w:r w:rsidRPr="00DA5182">
        <w:rPr>
          <w:rFonts w:ascii="Arial" w:hAnsi="Arial" w:cs="Arial"/>
          <w:b/>
          <w:sz w:val="18"/>
          <w:szCs w:val="18"/>
        </w:rPr>
        <w:t>szabályok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DA5182" w:rsidRDefault="00DF3EFD" w:rsidP="00DF3EFD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124070">
        <w:rPr>
          <w:rFonts w:ascii="Arial" w:hAnsi="Arial" w:cs="Arial"/>
          <w:sz w:val="18"/>
          <w:szCs w:val="18"/>
        </w:rPr>
        <w:t>Ez a biztonsági adatlap az Európai Parlament és a Tanács 1907/2006/EK rendelete (mód</w:t>
      </w:r>
      <w:r>
        <w:rPr>
          <w:rFonts w:ascii="Arial" w:hAnsi="Arial" w:cs="Arial"/>
          <w:sz w:val="18"/>
          <w:szCs w:val="18"/>
        </w:rPr>
        <w:t>.: 2015/830/EU rendelettel),</w:t>
      </w:r>
    </w:p>
    <w:p w:rsidR="00DF3EFD" w:rsidRDefault="00DF3EFD" w:rsidP="00DF3EFD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a 1272/2008/EK rendelet, illetve a 2000. évi XXV. törvény előírásainak megfelelően készült.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747A75">
        <w:rPr>
          <w:rFonts w:ascii="Arial" w:hAnsi="Arial" w:cs="Arial"/>
          <w:b/>
          <w:sz w:val="18"/>
          <w:szCs w:val="18"/>
        </w:rPr>
        <w:t>15.2. Kémiai biztonsági értékelés</w:t>
      </w:r>
      <w:r w:rsidR="00DA5AB7">
        <w:rPr>
          <w:rFonts w:ascii="Arial" w:hAnsi="Arial" w:cs="Arial"/>
          <w:sz w:val="18"/>
          <w:szCs w:val="18"/>
        </w:rPr>
        <w:t>: nem készült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F3EFD" w:rsidRDefault="00DF3EFD" w:rsidP="00DF3EFD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A termékre nem áll rendelkezésre kémiai biztonsági értékelés.</w:t>
      </w:r>
    </w:p>
    <w:p w:rsidR="00382DE7" w:rsidRDefault="00382DE7" w:rsidP="00382DE7">
      <w:pPr>
        <w:spacing w:line="2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A70BE" w:rsidRPr="00DA5182" w:rsidRDefault="004A70BE" w:rsidP="004A70BE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DA5182">
        <w:rPr>
          <w:rFonts w:ascii="Arial" w:hAnsi="Arial" w:cs="Arial"/>
          <w:b/>
          <w:sz w:val="20"/>
          <w:szCs w:val="20"/>
          <w:u w:val="single"/>
        </w:rPr>
        <w:t xml:space="preserve">16. </w:t>
      </w:r>
      <w:r w:rsidR="00DA5AB7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DA5182">
        <w:rPr>
          <w:rFonts w:ascii="Arial" w:hAnsi="Arial" w:cs="Arial"/>
          <w:b/>
          <w:sz w:val="20"/>
          <w:szCs w:val="20"/>
          <w:u w:val="single"/>
        </w:rPr>
        <w:t>Egyéb információk</w:t>
      </w:r>
    </w:p>
    <w:p w:rsidR="004A70BE" w:rsidRDefault="004A70BE" w:rsidP="004A70BE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DA5182" w:rsidRDefault="00DF3EFD" w:rsidP="00DF3EFD">
      <w:pPr>
        <w:tabs>
          <w:tab w:val="left" w:pos="180"/>
          <w:tab w:val="left" w:pos="652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A fenti adatokat a legjobb tudásunk szerint állítottuk össze, hogy termék biztonságos szállítását és kezelését segítsük.</w:t>
      </w:r>
    </w:p>
    <w:p w:rsidR="00DF3EFD" w:rsidRDefault="00DF3EFD" w:rsidP="00DF3EFD">
      <w:pPr>
        <w:tabs>
          <w:tab w:val="left" w:pos="180"/>
          <w:tab w:val="left" w:pos="652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A közölt adatok csak a megjelölt termékre vonatkoznak, tájékoztató jellegűek, nem képezik szerződés, vagy előírás tárgyát.</w:t>
      </w:r>
    </w:p>
    <w:p w:rsidR="00DF3EFD" w:rsidRDefault="00DF3EFD" w:rsidP="00DF3EFD">
      <w:pPr>
        <w:tabs>
          <w:tab w:val="left" w:pos="180"/>
          <w:tab w:val="left" w:pos="652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Az érvényben lévő előírások és rendelkezések betartása, valamint a termék felhasználására vonatkozó ajánlások</w:t>
      </w:r>
    </w:p>
    <w:p w:rsidR="00DF3EFD" w:rsidRDefault="00DF3EFD" w:rsidP="00DF3EFD">
      <w:pPr>
        <w:tabs>
          <w:tab w:val="left" w:pos="180"/>
          <w:tab w:val="left" w:pos="652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figyelembevétele a felhasználó kötelessége.</w:t>
      </w:r>
    </w:p>
    <w:p w:rsidR="00DF3EFD" w:rsidRDefault="00DF3EFD" w:rsidP="00DF3EFD">
      <w:pPr>
        <w:tabs>
          <w:tab w:val="left" w:pos="180"/>
          <w:tab w:val="left" w:pos="6521"/>
        </w:tabs>
        <w:rPr>
          <w:rFonts w:ascii="Arial" w:hAnsi="Arial" w:cs="Arial"/>
          <w:sz w:val="18"/>
          <w:szCs w:val="18"/>
        </w:rPr>
      </w:pPr>
    </w:p>
    <w:p w:rsidR="00DF3EFD" w:rsidRDefault="00DF3EFD" w:rsidP="00DF3EFD">
      <w:pPr>
        <w:tabs>
          <w:tab w:val="left" w:pos="180"/>
          <w:tab w:val="left" w:pos="652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A biztonsági adatlap összeállításához használt adatok forrásai:</w:t>
      </w:r>
    </w:p>
    <w:p w:rsidR="00DF3EFD" w:rsidRDefault="00DF3EFD" w:rsidP="00DF3EFD">
      <w:pPr>
        <w:tabs>
          <w:tab w:val="left" w:pos="180"/>
          <w:tab w:val="left" w:pos="652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A termék alapanyagainak biztonsági adatlapja</w:t>
      </w:r>
    </w:p>
    <w:p w:rsidR="00DF3EFD" w:rsidRDefault="00DF3EFD" w:rsidP="00DF3EFD">
      <w:pPr>
        <w:tabs>
          <w:tab w:val="left" w:pos="180"/>
          <w:tab w:val="left" w:pos="652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A termékkel végzett vizsgálatok eredményei</w:t>
      </w:r>
    </w:p>
    <w:p w:rsidR="00DF3EFD" w:rsidRDefault="00DF3EFD" w:rsidP="00DF3EFD">
      <w:pPr>
        <w:tabs>
          <w:tab w:val="left" w:pos="180"/>
          <w:tab w:val="left" w:pos="652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A veszélyes anyagok magyarországi jegyzéke, az 1272/2008/EK rendelet, a REACH 17: számú melléklete</w:t>
      </w:r>
    </w:p>
    <w:p w:rsidR="00DF3EFD" w:rsidRDefault="00DF3EFD" w:rsidP="00DF3EFD">
      <w:pPr>
        <w:tabs>
          <w:tab w:val="left" w:pos="180"/>
          <w:tab w:val="left" w:pos="652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Vonatkozó magyar és EU rendeletek</w:t>
      </w:r>
    </w:p>
    <w:p w:rsidR="00B35856" w:rsidRDefault="00B35856" w:rsidP="00DF3EFD">
      <w:pPr>
        <w:tabs>
          <w:tab w:val="left" w:pos="180"/>
          <w:tab w:val="left" w:pos="6521"/>
        </w:tabs>
        <w:rPr>
          <w:rFonts w:ascii="Arial" w:hAnsi="Arial" w:cs="Arial"/>
          <w:sz w:val="18"/>
          <w:szCs w:val="18"/>
        </w:rPr>
      </w:pPr>
    </w:p>
    <w:p w:rsidR="00B35856" w:rsidRDefault="00B35856" w:rsidP="00B35856">
      <w:pPr>
        <w:tabs>
          <w:tab w:val="left" w:pos="180"/>
          <w:tab w:val="left" w:pos="652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A keverék osztályozása az 1272/2008/EK rendelet szerint (információértékelési módszer):</w:t>
      </w:r>
    </w:p>
    <w:p w:rsidR="00B35856" w:rsidRDefault="00B35856" w:rsidP="00B35856">
      <w:pPr>
        <w:tabs>
          <w:tab w:val="left" w:pos="180"/>
          <w:tab w:val="left" w:pos="3119"/>
          <w:tab w:val="left" w:pos="6521"/>
        </w:tabs>
        <w:rPr>
          <w:rFonts w:ascii="Arial" w:hAnsi="Arial" w:cs="Arial"/>
          <w:sz w:val="18"/>
          <w:szCs w:val="18"/>
        </w:rPr>
      </w:pPr>
      <w:r w:rsidRPr="00B358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-</w:t>
      </w:r>
    </w:p>
    <w:p w:rsidR="00B35856" w:rsidRDefault="00B35856" w:rsidP="00B35856">
      <w:pPr>
        <w:tabs>
          <w:tab w:val="left" w:pos="180"/>
          <w:tab w:val="left" w:pos="3119"/>
          <w:tab w:val="left" w:pos="6521"/>
        </w:tabs>
        <w:rPr>
          <w:rFonts w:ascii="Arial" w:hAnsi="Arial" w:cs="Arial"/>
          <w:sz w:val="18"/>
          <w:szCs w:val="18"/>
        </w:rPr>
      </w:pPr>
    </w:p>
    <w:p w:rsidR="00B35856" w:rsidRPr="00B35856" w:rsidRDefault="00B35856" w:rsidP="00B35856">
      <w:pPr>
        <w:tabs>
          <w:tab w:val="left" w:pos="180"/>
          <w:tab w:val="left" w:pos="3119"/>
          <w:tab w:val="left" w:pos="6521"/>
        </w:tabs>
        <w:rPr>
          <w:rFonts w:ascii="Arial" w:hAnsi="Arial" w:cs="Arial"/>
          <w:i/>
          <w:sz w:val="18"/>
          <w:szCs w:val="18"/>
        </w:rPr>
      </w:pPr>
      <w:r w:rsidRPr="00B35856">
        <w:rPr>
          <w:rFonts w:ascii="Arial" w:hAnsi="Arial" w:cs="Arial"/>
          <w:i/>
          <w:sz w:val="18"/>
          <w:szCs w:val="18"/>
        </w:rPr>
        <w:t>A biztonsági adatlap 3. szakaszában előforduló H-mondat(ok), a Vesz. oszt. és kategória teljes szövege:</w:t>
      </w:r>
    </w:p>
    <w:p w:rsidR="00B35856" w:rsidRDefault="00B35856" w:rsidP="00B35856">
      <w:pPr>
        <w:tabs>
          <w:tab w:val="left" w:pos="180"/>
          <w:tab w:val="left" w:pos="3119"/>
          <w:tab w:val="left" w:pos="6521"/>
        </w:tabs>
        <w:rPr>
          <w:rFonts w:ascii="Arial" w:hAnsi="Arial" w:cs="Arial"/>
          <w:sz w:val="18"/>
          <w:szCs w:val="18"/>
        </w:rPr>
      </w:pPr>
    </w:p>
    <w:p w:rsidR="00B35856" w:rsidRPr="00B35856" w:rsidRDefault="00B35856" w:rsidP="00B35856">
      <w:pPr>
        <w:tabs>
          <w:tab w:val="left" w:pos="180"/>
          <w:tab w:val="left" w:pos="3119"/>
          <w:tab w:val="left" w:pos="652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860"/>
        <w:gridCol w:w="3860"/>
      </w:tblGrid>
      <w:tr w:rsidR="00B35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H225 </w:t>
            </w:r>
          </w:p>
        </w:tc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Fokozottan tűzveszélyes folyadék és gőz. </w:t>
            </w:r>
          </w:p>
        </w:tc>
      </w:tr>
      <w:tr w:rsidR="00B35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H301 </w:t>
            </w:r>
          </w:p>
        </w:tc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Lenyelve mérgező </w:t>
            </w:r>
          </w:p>
        </w:tc>
      </w:tr>
      <w:tr w:rsidR="00B35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H311 </w:t>
            </w:r>
          </w:p>
        </w:tc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Bőrrel érintkezve mérgező. </w:t>
            </w:r>
          </w:p>
        </w:tc>
      </w:tr>
      <w:tr w:rsidR="00B35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H314 </w:t>
            </w:r>
          </w:p>
        </w:tc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Súlyos égési sérülést és szemkárosodást okoz. </w:t>
            </w:r>
          </w:p>
        </w:tc>
      </w:tr>
      <w:tr w:rsidR="00B35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H317 </w:t>
            </w:r>
          </w:p>
        </w:tc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Allergiás bőrreakciót válthat ki. </w:t>
            </w:r>
          </w:p>
        </w:tc>
      </w:tr>
      <w:tr w:rsidR="00B35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H319 </w:t>
            </w:r>
          </w:p>
        </w:tc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Súlyos szemirritációt okoz. </w:t>
            </w:r>
          </w:p>
        </w:tc>
      </w:tr>
      <w:tr w:rsidR="00B35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H331 </w:t>
            </w:r>
          </w:p>
        </w:tc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Belélegezve mérgező. </w:t>
            </w:r>
          </w:p>
        </w:tc>
      </w:tr>
      <w:tr w:rsidR="00B35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H336 </w:t>
            </w:r>
          </w:p>
        </w:tc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Álmosságot vagy szédülést oko</w:t>
            </w:r>
            <w:r w:rsidRPr="00B35856">
              <w:rPr>
                <w:rFonts w:ascii="Arial" w:hAnsi="Arial" w:cs="Arial"/>
                <w:sz w:val="18"/>
                <w:szCs w:val="18"/>
              </w:rPr>
              <w:t>z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hat. </w:t>
            </w:r>
          </w:p>
        </w:tc>
      </w:tr>
      <w:tr w:rsidR="00B35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H400 </w:t>
            </w:r>
          </w:p>
        </w:tc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Nagyon mérgező a vízi élővilágra. </w:t>
            </w:r>
          </w:p>
        </w:tc>
      </w:tr>
      <w:tr w:rsidR="00B35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H410 </w:t>
            </w:r>
          </w:p>
        </w:tc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Nagyon mérgező a vízi élővilágra, hosszan tartó károsodást okoz. </w:t>
            </w:r>
          </w:p>
        </w:tc>
      </w:tr>
      <w:tr w:rsidR="00B35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lastRenderedPageBreak/>
              <w:t xml:space="preserve">Flam. Liq. 2 </w:t>
            </w:r>
          </w:p>
        </w:tc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Tűzveszélyes folyadékok 2. kateg</w:t>
            </w:r>
            <w:r w:rsidRPr="00B35856">
              <w:rPr>
                <w:rFonts w:ascii="Arial" w:hAnsi="Arial" w:cs="Arial"/>
                <w:sz w:val="18"/>
                <w:szCs w:val="18"/>
              </w:rPr>
              <w:t>ó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ria </w:t>
            </w:r>
          </w:p>
        </w:tc>
      </w:tr>
      <w:tr w:rsidR="00B35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Acute Tox. 3 </w:t>
            </w:r>
          </w:p>
        </w:tc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Akut toxicitás 3. kategória </w:t>
            </w:r>
          </w:p>
        </w:tc>
      </w:tr>
      <w:tr w:rsidR="00B35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Skin Corr. 1B </w:t>
            </w:r>
          </w:p>
        </w:tc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Bőrmarás/bőrirritáció 1B kategória </w:t>
            </w:r>
          </w:p>
        </w:tc>
      </w:tr>
      <w:tr w:rsidR="00B35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Skin Sens. 1. </w:t>
            </w:r>
          </w:p>
        </w:tc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Bőrszenzibilizáció 1. kategória </w:t>
            </w:r>
          </w:p>
        </w:tc>
      </w:tr>
      <w:tr w:rsidR="00B35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Eye Irrit. 2 </w:t>
            </w:r>
          </w:p>
        </w:tc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Súlyos szemkárosodás/szemirritáció 2. kat</w:t>
            </w:r>
            <w:r w:rsidRPr="00B35856">
              <w:rPr>
                <w:rFonts w:ascii="Arial" w:hAnsi="Arial" w:cs="Arial"/>
                <w:sz w:val="18"/>
                <w:szCs w:val="18"/>
              </w:rPr>
              <w:t>e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gória </w:t>
            </w:r>
          </w:p>
        </w:tc>
      </w:tr>
      <w:tr w:rsidR="00B35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STOT SE 3 </w:t>
            </w:r>
          </w:p>
        </w:tc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Célszervi toxicitás – egyszeri expozíció 3. k</w:t>
            </w:r>
            <w:r w:rsidRPr="00B35856">
              <w:rPr>
                <w:rFonts w:ascii="Arial" w:hAnsi="Arial" w:cs="Arial"/>
                <w:sz w:val="18"/>
                <w:szCs w:val="18"/>
              </w:rPr>
              <w:t>a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tegória </w:t>
            </w:r>
          </w:p>
        </w:tc>
      </w:tr>
      <w:tr w:rsidR="00B35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Aquatic Acute 1 </w:t>
            </w:r>
          </w:p>
        </w:tc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A vízi környezetre veszélyes, akut 1. kateg</w:t>
            </w:r>
            <w:r w:rsidRPr="00B35856">
              <w:rPr>
                <w:rFonts w:ascii="Arial" w:hAnsi="Arial" w:cs="Arial"/>
                <w:sz w:val="18"/>
                <w:szCs w:val="18"/>
              </w:rPr>
              <w:t>ó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ria </w:t>
            </w:r>
          </w:p>
        </w:tc>
      </w:tr>
      <w:tr w:rsidR="00B3585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Aquatic Chronic 1 </w:t>
            </w:r>
          </w:p>
        </w:tc>
        <w:tc>
          <w:tcPr>
            <w:tcW w:w="3860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A vízi környezetre veszélyes, krónikus 1. k</w:t>
            </w:r>
            <w:r w:rsidRPr="00B35856">
              <w:rPr>
                <w:rFonts w:ascii="Arial" w:hAnsi="Arial" w:cs="Arial"/>
                <w:sz w:val="18"/>
                <w:szCs w:val="18"/>
              </w:rPr>
              <w:t>a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tegória </w:t>
            </w:r>
          </w:p>
        </w:tc>
      </w:tr>
    </w:tbl>
    <w:p w:rsidR="00B35856" w:rsidRPr="00B35856" w:rsidRDefault="00B35856" w:rsidP="00B35856">
      <w:pPr>
        <w:tabs>
          <w:tab w:val="left" w:pos="180"/>
          <w:tab w:val="left" w:pos="3119"/>
          <w:tab w:val="left" w:pos="6521"/>
        </w:tabs>
        <w:rPr>
          <w:rFonts w:ascii="Arial" w:hAnsi="Arial" w:cs="Arial"/>
          <w:sz w:val="18"/>
          <w:szCs w:val="18"/>
        </w:rPr>
      </w:pPr>
    </w:p>
    <w:p w:rsidR="00DA5182" w:rsidRPr="00B35856" w:rsidRDefault="00B35856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i/>
          <w:sz w:val="18"/>
          <w:szCs w:val="18"/>
        </w:rPr>
      </w:pPr>
      <w:r w:rsidRPr="00B35856">
        <w:rPr>
          <w:rFonts w:ascii="Arial" w:hAnsi="Arial" w:cs="Arial"/>
          <w:i/>
          <w:sz w:val="18"/>
          <w:szCs w:val="18"/>
        </w:rPr>
        <w:t>A biztonsági adatlapban alkalmazott rövidítések és betűszók magyarázata és feloldása:</w:t>
      </w:r>
    </w:p>
    <w:p w:rsidR="00B35856" w:rsidRDefault="00B35856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34"/>
        <w:gridCol w:w="4334"/>
      </w:tblGrid>
      <w:tr w:rsidR="00B35856" w:rsidRPr="00B35856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4334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ADN </w:t>
            </w:r>
          </w:p>
        </w:tc>
        <w:tc>
          <w:tcPr>
            <w:tcW w:w="4334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B35856">
              <w:rPr>
                <w:rFonts w:ascii="Arial" w:hAnsi="Arial" w:cs="Arial"/>
                <w:sz w:val="18"/>
                <w:szCs w:val="18"/>
              </w:rPr>
              <w:t>European Agreement concerning the Intern</w:t>
            </w:r>
            <w:r w:rsidRPr="00B35856">
              <w:rPr>
                <w:rFonts w:ascii="Arial" w:hAnsi="Arial" w:cs="Arial"/>
                <w:sz w:val="18"/>
                <w:szCs w:val="18"/>
              </w:rPr>
              <w:t>a</w:t>
            </w:r>
            <w:r w:rsidRPr="00B35856">
              <w:rPr>
                <w:rFonts w:ascii="Arial" w:hAnsi="Arial" w:cs="Arial"/>
                <w:sz w:val="18"/>
                <w:szCs w:val="18"/>
              </w:rPr>
              <w:t>tional Carriage of Dangerous Goods by Inland Waterways</w:t>
            </w:r>
            <w:r w:rsidRPr="00B358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Európai megállapodás a veszélyes áruk nemzetközi belvízi szállításáról </w:t>
            </w:r>
          </w:p>
        </w:tc>
      </w:tr>
      <w:tr w:rsidR="00B35856" w:rsidRPr="00B35856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4334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ADR </w:t>
            </w:r>
          </w:p>
        </w:tc>
        <w:tc>
          <w:tcPr>
            <w:tcW w:w="4334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(European Agreement concerning the Intern</w:t>
            </w:r>
            <w:r w:rsidRPr="00B35856">
              <w:rPr>
                <w:rFonts w:ascii="Arial" w:hAnsi="Arial" w:cs="Arial"/>
                <w:sz w:val="18"/>
                <w:szCs w:val="18"/>
              </w:rPr>
              <w:t>a</w:t>
            </w:r>
            <w:r w:rsidRPr="00B35856">
              <w:rPr>
                <w:rFonts w:ascii="Arial" w:hAnsi="Arial" w:cs="Arial"/>
                <w:sz w:val="18"/>
                <w:szCs w:val="18"/>
              </w:rPr>
              <w:t>tional Carriage of Dangerous Goods by Road) A vesz</w:t>
            </w:r>
            <w:r w:rsidRPr="00B35856">
              <w:rPr>
                <w:rFonts w:ascii="Arial" w:hAnsi="Arial" w:cs="Arial"/>
                <w:sz w:val="18"/>
                <w:szCs w:val="18"/>
              </w:rPr>
              <w:t>é</w:t>
            </w:r>
            <w:r w:rsidRPr="00B35856">
              <w:rPr>
                <w:rFonts w:ascii="Arial" w:hAnsi="Arial" w:cs="Arial"/>
                <w:sz w:val="18"/>
                <w:szCs w:val="18"/>
              </w:rPr>
              <w:t>lyes áruk nemzetközi közúti szállításáról szóló e</w:t>
            </w:r>
            <w:r w:rsidRPr="00B35856">
              <w:rPr>
                <w:rFonts w:ascii="Arial" w:hAnsi="Arial" w:cs="Arial"/>
                <w:sz w:val="18"/>
                <w:szCs w:val="18"/>
              </w:rPr>
              <w:t>u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rópai megállapodás </w:t>
            </w:r>
          </w:p>
        </w:tc>
      </w:tr>
      <w:tr w:rsidR="00B35856" w:rsidRP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ÁK-érték </w:t>
            </w:r>
          </w:p>
        </w:tc>
        <w:tc>
          <w:tcPr>
            <w:tcW w:w="4334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Megengedett átlagos koncentráció-érték </w:t>
            </w:r>
          </w:p>
        </w:tc>
      </w:tr>
      <w:tr w:rsidR="00B35856" w:rsidRP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ATE </w:t>
            </w:r>
          </w:p>
        </w:tc>
        <w:tc>
          <w:tcPr>
            <w:tcW w:w="4334" w:type="dxa"/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(Acute Toxicity Estimate) Becsült akut toxicitási é</w:t>
            </w:r>
            <w:r w:rsidRPr="00B35856">
              <w:rPr>
                <w:rFonts w:ascii="Arial" w:hAnsi="Arial" w:cs="Arial"/>
                <w:sz w:val="18"/>
                <w:szCs w:val="18"/>
              </w:rPr>
              <w:t>r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ték.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BCF </w:t>
            </w:r>
          </w:p>
        </w:tc>
        <w:tc>
          <w:tcPr>
            <w:tcW w:w="4334" w:type="dxa"/>
            <w:tcBorders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(Biocontrentration Factor) Biokoncentrációs tény</w:t>
            </w:r>
            <w:r w:rsidRPr="00B35856">
              <w:rPr>
                <w:rFonts w:ascii="Arial" w:hAnsi="Arial" w:cs="Arial"/>
                <w:sz w:val="18"/>
                <w:szCs w:val="18"/>
              </w:rPr>
              <w:t>e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ző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BOI </w:t>
            </w:r>
          </w:p>
        </w:tc>
        <w:tc>
          <w:tcPr>
            <w:tcW w:w="4334" w:type="dxa"/>
            <w:tcBorders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Biológiai oxigénigény: Az az oldott oxigénmenny</w:t>
            </w:r>
            <w:r w:rsidRPr="00B35856">
              <w:rPr>
                <w:rFonts w:ascii="Arial" w:hAnsi="Arial" w:cs="Arial"/>
                <w:sz w:val="18"/>
                <w:szCs w:val="18"/>
              </w:rPr>
              <w:t>i</w:t>
            </w:r>
            <w:r w:rsidRPr="00B35856">
              <w:rPr>
                <w:rFonts w:ascii="Arial" w:hAnsi="Arial" w:cs="Arial"/>
                <w:sz w:val="18"/>
                <w:szCs w:val="18"/>
              </w:rPr>
              <w:t>ség, amely a vízben lévő szerves anyagok mikr</w:t>
            </w:r>
            <w:r w:rsidRPr="00B35856">
              <w:rPr>
                <w:rFonts w:ascii="Arial" w:hAnsi="Arial" w:cs="Arial"/>
                <w:sz w:val="18"/>
                <w:szCs w:val="18"/>
              </w:rPr>
              <w:t>o</w:t>
            </w:r>
            <w:r w:rsidRPr="00B35856">
              <w:rPr>
                <w:rFonts w:ascii="Arial" w:hAnsi="Arial" w:cs="Arial"/>
                <w:sz w:val="18"/>
                <w:szCs w:val="18"/>
              </w:rPr>
              <w:t>organizmusokkal történő lebontásához szüks</w:t>
            </w:r>
            <w:r w:rsidRPr="00B35856">
              <w:rPr>
                <w:rFonts w:ascii="Arial" w:hAnsi="Arial" w:cs="Arial"/>
                <w:sz w:val="18"/>
                <w:szCs w:val="18"/>
              </w:rPr>
              <w:t>é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ges.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Bw </w:t>
            </w:r>
          </w:p>
        </w:tc>
        <w:tc>
          <w:tcPr>
            <w:tcW w:w="4334" w:type="dxa"/>
            <w:tcBorders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(Body Weight) Testtömeg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C&amp;L </w:t>
            </w:r>
          </w:p>
        </w:tc>
        <w:tc>
          <w:tcPr>
            <w:tcW w:w="4334" w:type="dxa"/>
            <w:tcBorders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(Classification and Labeling) Osztályozás és Cí</w:t>
            </w:r>
            <w:r w:rsidRPr="00B35856">
              <w:rPr>
                <w:rFonts w:ascii="Arial" w:hAnsi="Arial" w:cs="Arial"/>
                <w:sz w:val="18"/>
                <w:szCs w:val="18"/>
              </w:rPr>
              <w:t>m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kézés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CAS </w:t>
            </w:r>
          </w:p>
        </w:tc>
        <w:tc>
          <w:tcPr>
            <w:tcW w:w="4334" w:type="dxa"/>
            <w:tcBorders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(Chemical Abstracts Service) Vegyianyag Nyilvá</w:t>
            </w:r>
            <w:r w:rsidRPr="00B35856">
              <w:rPr>
                <w:rFonts w:ascii="Arial" w:hAnsi="Arial" w:cs="Arial"/>
                <w:sz w:val="18"/>
                <w:szCs w:val="18"/>
              </w:rPr>
              <w:t>n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tartási Szolgálat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CK-érték </w:t>
            </w:r>
          </w:p>
        </w:tc>
        <w:tc>
          <w:tcPr>
            <w:tcW w:w="4334" w:type="dxa"/>
            <w:tcBorders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Megengedett csúcskoncentráció-érték.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CLP </w:t>
            </w:r>
          </w:p>
        </w:tc>
        <w:tc>
          <w:tcPr>
            <w:tcW w:w="4334" w:type="dxa"/>
            <w:tcBorders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(Classification, Labelling and Packaging) Osztály</w:t>
            </w:r>
            <w:r w:rsidRPr="00B35856">
              <w:rPr>
                <w:rFonts w:ascii="Arial" w:hAnsi="Arial" w:cs="Arial"/>
                <w:sz w:val="18"/>
                <w:szCs w:val="18"/>
              </w:rPr>
              <w:t>o</w:t>
            </w:r>
            <w:r w:rsidRPr="00B35856">
              <w:rPr>
                <w:rFonts w:ascii="Arial" w:hAnsi="Arial" w:cs="Arial"/>
                <w:sz w:val="18"/>
                <w:szCs w:val="18"/>
              </w:rPr>
              <w:t>zás, címkézés és csomagolás (1272/2008/EK re</w:t>
            </w:r>
            <w:r w:rsidRPr="00B35856">
              <w:rPr>
                <w:rFonts w:ascii="Arial" w:hAnsi="Arial" w:cs="Arial"/>
                <w:sz w:val="18"/>
                <w:szCs w:val="18"/>
              </w:rPr>
              <w:t>n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delet)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CMR </w:t>
            </w:r>
          </w:p>
        </w:tc>
        <w:tc>
          <w:tcPr>
            <w:tcW w:w="4334" w:type="dxa"/>
            <w:tcBorders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(Carcigonic, Mutagenic or toxic to Reproduction) Rákkeltő, mutagén vagy repr</w:t>
            </w:r>
            <w:r w:rsidRPr="00B35856">
              <w:rPr>
                <w:rFonts w:ascii="Arial" w:hAnsi="Arial" w:cs="Arial"/>
                <w:sz w:val="18"/>
                <w:szCs w:val="18"/>
              </w:rPr>
              <w:t>o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dukciót károsító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CSA </w:t>
            </w:r>
          </w:p>
        </w:tc>
        <w:tc>
          <w:tcPr>
            <w:tcW w:w="4334" w:type="dxa"/>
            <w:tcBorders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(Chemical Safety Assessment) Kémiai Bizto</w:t>
            </w:r>
            <w:r w:rsidRPr="00B35856">
              <w:rPr>
                <w:rFonts w:ascii="Arial" w:hAnsi="Arial" w:cs="Arial"/>
                <w:sz w:val="18"/>
                <w:szCs w:val="18"/>
              </w:rPr>
              <w:t>n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sági Értékelés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CSR </w:t>
            </w:r>
          </w:p>
        </w:tc>
        <w:tc>
          <w:tcPr>
            <w:tcW w:w="4334" w:type="dxa"/>
            <w:tcBorders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(Chemical Safety Report) Kémiai Biztonsági Jele</w:t>
            </w:r>
            <w:r w:rsidRPr="00B35856">
              <w:rPr>
                <w:rFonts w:ascii="Arial" w:hAnsi="Arial" w:cs="Arial"/>
                <w:sz w:val="18"/>
                <w:szCs w:val="18"/>
              </w:rPr>
              <w:t>n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tés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DMEL </w:t>
            </w:r>
          </w:p>
        </w:tc>
        <w:tc>
          <w:tcPr>
            <w:tcW w:w="4334" w:type="dxa"/>
            <w:tcBorders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(Derived Minimal Effect Level) Származtatott min</w:t>
            </w:r>
            <w:r w:rsidRPr="00B35856">
              <w:rPr>
                <w:rFonts w:ascii="Arial" w:hAnsi="Arial" w:cs="Arial"/>
                <w:sz w:val="18"/>
                <w:szCs w:val="18"/>
              </w:rPr>
              <w:t>i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mális hatást okozó szint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DNEL </w:t>
            </w:r>
          </w:p>
        </w:tc>
        <w:tc>
          <w:tcPr>
            <w:tcW w:w="4334" w:type="dxa"/>
            <w:tcBorders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(Derived No Effect Level) Származtatott hatásme</w:t>
            </w:r>
            <w:r w:rsidRPr="00B35856">
              <w:rPr>
                <w:rFonts w:ascii="Arial" w:hAnsi="Arial" w:cs="Arial"/>
                <w:sz w:val="18"/>
                <w:szCs w:val="18"/>
              </w:rPr>
              <w:t>n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tes szint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ECHA </w:t>
            </w:r>
          </w:p>
        </w:tc>
        <w:tc>
          <w:tcPr>
            <w:tcW w:w="4334" w:type="dxa"/>
            <w:tcBorders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(European Cheamicals Agency) Európai Vegyianyag-ügynökség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Ecx </w:t>
            </w:r>
          </w:p>
        </w:tc>
        <w:tc>
          <w:tcPr>
            <w:tcW w:w="4334" w:type="dxa"/>
            <w:tcBorders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(Effective Concentration x%) Hatásos koncentr</w:t>
            </w:r>
            <w:r w:rsidRPr="00B35856">
              <w:rPr>
                <w:rFonts w:ascii="Arial" w:hAnsi="Arial" w:cs="Arial"/>
                <w:sz w:val="18"/>
                <w:szCs w:val="18"/>
              </w:rPr>
              <w:t>á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ció x%. </w:t>
            </w:r>
          </w:p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Az Ecx a vizsgált anyag azon koncentrációja, amely meghatározott időintervallum alatt válas</w:t>
            </w:r>
            <w:r w:rsidRPr="00B35856">
              <w:rPr>
                <w:rFonts w:ascii="Arial" w:hAnsi="Arial" w:cs="Arial"/>
                <w:sz w:val="18"/>
                <w:szCs w:val="18"/>
              </w:rPr>
              <w:t>z</w:t>
            </w:r>
            <w:r w:rsidRPr="00B35856">
              <w:rPr>
                <w:rFonts w:ascii="Arial" w:hAnsi="Arial" w:cs="Arial"/>
                <w:sz w:val="18"/>
                <w:szCs w:val="18"/>
              </w:rPr>
              <w:t>ként x% mértékű változást idéz elő (pl. a növek</w:t>
            </w:r>
            <w:r w:rsidRPr="00B35856">
              <w:rPr>
                <w:rFonts w:ascii="Arial" w:hAnsi="Arial" w:cs="Arial"/>
                <w:sz w:val="18"/>
                <w:szCs w:val="18"/>
              </w:rPr>
              <w:t>e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désben).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ErC50 </w:t>
            </w:r>
          </w:p>
        </w:tc>
        <w:tc>
          <w:tcPr>
            <w:tcW w:w="4334" w:type="dxa"/>
            <w:tcBorders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Ecx a szaporodási sebesség gátlására vonatko</w:t>
            </w:r>
            <w:r w:rsidRPr="00B35856">
              <w:rPr>
                <w:rFonts w:ascii="Arial" w:hAnsi="Arial" w:cs="Arial"/>
                <w:sz w:val="18"/>
                <w:szCs w:val="18"/>
              </w:rPr>
              <w:t>z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tatva.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lastRenderedPageBreak/>
              <w:t xml:space="preserve">Edx </w:t>
            </w:r>
          </w:p>
        </w:tc>
        <w:tc>
          <w:tcPr>
            <w:tcW w:w="4334" w:type="dxa"/>
            <w:tcBorders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(Effective Dose x%) Hatásos dózis 10%. Az Edx a vizsgált anyag azon dózisa, amely meghatározott időintervallum alatt 10%-kal növeli egy válasz el</w:t>
            </w:r>
            <w:r w:rsidRPr="00B35856">
              <w:rPr>
                <w:rFonts w:ascii="Arial" w:hAnsi="Arial" w:cs="Arial"/>
                <w:sz w:val="18"/>
                <w:szCs w:val="18"/>
              </w:rPr>
              <w:t>ő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fordulását.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EK </w:t>
            </w:r>
          </w:p>
        </w:tc>
        <w:tc>
          <w:tcPr>
            <w:tcW w:w="4334" w:type="dxa"/>
            <w:tcBorders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Európai Közösség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EU szám </w:t>
            </w:r>
          </w:p>
        </w:tc>
        <w:tc>
          <w:tcPr>
            <w:tcW w:w="4334" w:type="dxa"/>
            <w:tcBorders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A vegyi anyagok korábbi uniós szabályozási ker</w:t>
            </w:r>
            <w:r w:rsidRPr="00B35856">
              <w:rPr>
                <w:rFonts w:ascii="Arial" w:hAnsi="Arial" w:cs="Arial"/>
                <w:sz w:val="18"/>
                <w:szCs w:val="18"/>
              </w:rPr>
              <w:t>e</w:t>
            </w:r>
            <w:r w:rsidRPr="00B35856">
              <w:rPr>
                <w:rFonts w:ascii="Arial" w:hAnsi="Arial" w:cs="Arial"/>
                <w:sz w:val="18"/>
                <w:szCs w:val="18"/>
              </w:rPr>
              <w:t>téből származó három európai anya</w:t>
            </w:r>
            <w:r w:rsidRPr="00B35856">
              <w:rPr>
                <w:rFonts w:ascii="Arial" w:hAnsi="Arial" w:cs="Arial"/>
                <w:sz w:val="18"/>
                <w:szCs w:val="18"/>
              </w:rPr>
              <w:t>g</w:t>
            </w:r>
            <w:r w:rsidRPr="00B35856">
              <w:rPr>
                <w:rFonts w:ascii="Arial" w:hAnsi="Arial" w:cs="Arial"/>
                <w:sz w:val="18"/>
                <w:szCs w:val="18"/>
              </w:rPr>
              <w:t>jegyzéket, az EINECS-t, az ELINCS-t és a NLP-jegyzéket együ</w:t>
            </w:r>
            <w:r w:rsidRPr="00B35856">
              <w:rPr>
                <w:rFonts w:ascii="Arial" w:hAnsi="Arial" w:cs="Arial"/>
                <w:sz w:val="18"/>
                <w:szCs w:val="18"/>
              </w:rPr>
              <w:t>t</w:t>
            </w:r>
            <w:r w:rsidRPr="00B35856">
              <w:rPr>
                <w:rFonts w:ascii="Arial" w:hAnsi="Arial" w:cs="Arial"/>
                <w:sz w:val="18"/>
                <w:szCs w:val="18"/>
              </w:rPr>
              <w:t>tesen EU-jegyzéknek n</w:t>
            </w:r>
            <w:r w:rsidRPr="00B35856">
              <w:rPr>
                <w:rFonts w:ascii="Arial" w:hAnsi="Arial" w:cs="Arial"/>
                <w:sz w:val="18"/>
                <w:szCs w:val="18"/>
              </w:rPr>
              <w:t>e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vezik.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ELINCS </w:t>
            </w:r>
          </w:p>
        </w:tc>
        <w:tc>
          <w:tcPr>
            <w:tcW w:w="4334" w:type="dxa"/>
            <w:tcBorders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(European List of Notified Chemical Substances) Törzskönyvezett Vegyi Anyagok Európai Jegyz</w:t>
            </w:r>
            <w:r w:rsidRPr="00B35856">
              <w:rPr>
                <w:rFonts w:ascii="Arial" w:hAnsi="Arial" w:cs="Arial"/>
                <w:sz w:val="18"/>
                <w:szCs w:val="18"/>
              </w:rPr>
              <w:t>é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ke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ES </w:t>
            </w:r>
          </w:p>
        </w:tc>
        <w:tc>
          <w:tcPr>
            <w:tcW w:w="4334" w:type="dxa"/>
            <w:tcBorders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(Exposure Scenario) Expozíciós forgatókönyv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ESIS </w:t>
            </w:r>
          </w:p>
        </w:tc>
        <w:tc>
          <w:tcPr>
            <w:tcW w:w="4334" w:type="dxa"/>
            <w:tcBorders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(European Chemical Substances Information System) Vegyi Anyagokkal Foglalkozó Európai I</w:t>
            </w:r>
            <w:r w:rsidRPr="00B35856">
              <w:rPr>
                <w:rFonts w:ascii="Arial" w:hAnsi="Arial" w:cs="Arial"/>
                <w:sz w:val="18"/>
                <w:szCs w:val="18"/>
              </w:rPr>
              <w:t>n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formációs Rendszer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IARC </w:t>
            </w:r>
          </w:p>
        </w:tc>
        <w:tc>
          <w:tcPr>
            <w:tcW w:w="4334" w:type="dxa"/>
            <w:tcBorders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(International Agency for Research on Cancer) Nemzetközi Rákkutató Ügynökség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IATA </w:t>
            </w:r>
          </w:p>
        </w:tc>
        <w:tc>
          <w:tcPr>
            <w:tcW w:w="4334" w:type="dxa"/>
            <w:tcBorders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(International Air Transport Association) Nemze</w:t>
            </w:r>
            <w:r w:rsidRPr="00B35856">
              <w:rPr>
                <w:rFonts w:ascii="Arial" w:hAnsi="Arial" w:cs="Arial"/>
                <w:sz w:val="18"/>
                <w:szCs w:val="18"/>
              </w:rPr>
              <w:t>t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közi Légi Szállítási Szövetség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IMDG </w:t>
            </w:r>
          </w:p>
        </w:tc>
        <w:tc>
          <w:tcPr>
            <w:tcW w:w="4334" w:type="dxa"/>
            <w:tcBorders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(International Maritime Dangerous Goods) Ne</w:t>
            </w:r>
            <w:r w:rsidRPr="00B35856">
              <w:rPr>
                <w:rFonts w:ascii="Arial" w:hAnsi="Arial" w:cs="Arial"/>
                <w:sz w:val="18"/>
                <w:szCs w:val="18"/>
              </w:rPr>
              <w:t>m</w:t>
            </w:r>
            <w:r w:rsidRPr="00B35856">
              <w:rPr>
                <w:rFonts w:ascii="Arial" w:hAnsi="Arial" w:cs="Arial"/>
                <w:sz w:val="18"/>
                <w:szCs w:val="18"/>
              </w:rPr>
              <w:t>zetközi Szabályzat Veszélyes Áruk Tengeri Fuv</w:t>
            </w:r>
            <w:r w:rsidRPr="00B35856">
              <w:rPr>
                <w:rFonts w:ascii="Arial" w:hAnsi="Arial" w:cs="Arial"/>
                <w:sz w:val="18"/>
                <w:szCs w:val="18"/>
              </w:rPr>
              <w:t>a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rozásáról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KOI </w:t>
            </w:r>
          </w:p>
        </w:tc>
        <w:tc>
          <w:tcPr>
            <w:tcW w:w="4334" w:type="dxa"/>
            <w:tcBorders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Kémiai oxigénigény. A vízben levő szerves és szervetlen anyagok kémiai lebontásához szüks</w:t>
            </w:r>
            <w:r w:rsidRPr="00B35856">
              <w:rPr>
                <w:rFonts w:ascii="Arial" w:hAnsi="Arial" w:cs="Arial"/>
                <w:sz w:val="18"/>
                <w:szCs w:val="18"/>
              </w:rPr>
              <w:t>é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ges oxigénmennyiség.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LCx </w:t>
            </w:r>
          </w:p>
        </w:tc>
        <w:tc>
          <w:tcPr>
            <w:tcW w:w="4334" w:type="dxa"/>
            <w:tcBorders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(Lethal Concentration x%) Halálos koncentr</w:t>
            </w:r>
            <w:r w:rsidRPr="00B35856">
              <w:rPr>
                <w:rFonts w:ascii="Arial" w:hAnsi="Arial" w:cs="Arial"/>
                <w:sz w:val="18"/>
                <w:szCs w:val="18"/>
              </w:rPr>
              <w:t>á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ció x%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LDx </w:t>
            </w:r>
          </w:p>
        </w:tc>
        <w:tc>
          <w:tcPr>
            <w:tcW w:w="4334" w:type="dxa"/>
            <w:tcBorders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(Lethal Dose x%) Halálos dózis x%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LOAEC </w:t>
            </w:r>
          </w:p>
        </w:tc>
        <w:tc>
          <w:tcPr>
            <w:tcW w:w="4334" w:type="dxa"/>
            <w:tcBorders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(Lowest Observed Adverse Effect Concentration) A megfigyelhető káros hatást okozó legalacs</w:t>
            </w:r>
            <w:r w:rsidRPr="00B35856">
              <w:rPr>
                <w:rFonts w:ascii="Arial" w:hAnsi="Arial" w:cs="Arial"/>
                <w:sz w:val="18"/>
                <w:szCs w:val="18"/>
              </w:rPr>
              <w:t>o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nyabb koncentráció.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LOAEL </w:t>
            </w:r>
          </w:p>
        </w:tc>
        <w:tc>
          <w:tcPr>
            <w:tcW w:w="4334" w:type="dxa"/>
            <w:tcBorders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(Lowest Observed Adverse Effect Level) A megf</w:t>
            </w:r>
            <w:r w:rsidRPr="00B35856">
              <w:rPr>
                <w:rFonts w:ascii="Arial" w:hAnsi="Arial" w:cs="Arial"/>
                <w:sz w:val="18"/>
                <w:szCs w:val="18"/>
              </w:rPr>
              <w:t>i</w:t>
            </w:r>
            <w:r w:rsidRPr="00B35856">
              <w:rPr>
                <w:rFonts w:ascii="Arial" w:hAnsi="Arial" w:cs="Arial"/>
                <w:sz w:val="18"/>
                <w:szCs w:val="18"/>
              </w:rPr>
              <w:t>gyelhető káros hatást okozó legalacs</w:t>
            </w:r>
            <w:r w:rsidRPr="00B35856">
              <w:rPr>
                <w:rFonts w:ascii="Arial" w:hAnsi="Arial" w:cs="Arial"/>
                <w:sz w:val="18"/>
                <w:szCs w:val="18"/>
              </w:rPr>
              <w:t>o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nyabb szint.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LOEC </w:t>
            </w:r>
          </w:p>
        </w:tc>
        <w:tc>
          <w:tcPr>
            <w:tcW w:w="4334" w:type="dxa"/>
            <w:tcBorders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(Lowest Observed Effect Concentration) A megf</w:t>
            </w:r>
            <w:r w:rsidRPr="00B35856">
              <w:rPr>
                <w:rFonts w:ascii="Arial" w:hAnsi="Arial" w:cs="Arial"/>
                <w:sz w:val="18"/>
                <w:szCs w:val="18"/>
              </w:rPr>
              <w:t>i</w:t>
            </w:r>
            <w:r w:rsidRPr="00B35856">
              <w:rPr>
                <w:rFonts w:ascii="Arial" w:hAnsi="Arial" w:cs="Arial"/>
                <w:sz w:val="18"/>
                <w:szCs w:val="18"/>
              </w:rPr>
              <w:t>gyelhető hatást okozó legalacsonyabb koncentr</w:t>
            </w:r>
            <w:r w:rsidRPr="00B35856">
              <w:rPr>
                <w:rFonts w:ascii="Arial" w:hAnsi="Arial" w:cs="Arial"/>
                <w:sz w:val="18"/>
                <w:szCs w:val="18"/>
              </w:rPr>
              <w:t>á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ció.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LOEL </w:t>
            </w:r>
          </w:p>
        </w:tc>
        <w:tc>
          <w:tcPr>
            <w:tcW w:w="4334" w:type="dxa"/>
            <w:tcBorders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(Lowest Observed Effect Level) A megfigyelhető hatást okozó legalacsonyabb szint.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MK-érték </w:t>
            </w:r>
          </w:p>
        </w:tc>
        <w:tc>
          <w:tcPr>
            <w:tcW w:w="4334" w:type="dxa"/>
            <w:tcBorders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Maximális koncentráció-érték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  <w:bottom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NOEC </w:t>
            </w:r>
          </w:p>
        </w:tc>
        <w:tc>
          <w:tcPr>
            <w:tcW w:w="4334" w:type="dxa"/>
            <w:tcBorders>
              <w:bottom w:val="nil"/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(No observed effect concentration) Megfigye</w:t>
            </w:r>
            <w:r w:rsidRPr="00B35856">
              <w:rPr>
                <w:rFonts w:ascii="Arial" w:hAnsi="Arial" w:cs="Arial"/>
                <w:sz w:val="18"/>
                <w:szCs w:val="18"/>
              </w:rPr>
              <w:t>l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hető hatást nem okozó koncentráció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  <w:bottom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NOEL </w:t>
            </w:r>
          </w:p>
        </w:tc>
        <w:tc>
          <w:tcPr>
            <w:tcW w:w="4334" w:type="dxa"/>
            <w:tcBorders>
              <w:bottom w:val="nil"/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(No observed effect level) Megfigyelhető hatást nem okozó szint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  <w:bottom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NLP </w:t>
            </w:r>
          </w:p>
        </w:tc>
        <w:tc>
          <w:tcPr>
            <w:tcW w:w="4334" w:type="dxa"/>
            <w:tcBorders>
              <w:bottom w:val="nil"/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(No-Longer Polymer) Polimernek nem minősülő anyag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  <w:bottom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NOAEL </w:t>
            </w:r>
          </w:p>
        </w:tc>
        <w:tc>
          <w:tcPr>
            <w:tcW w:w="4334" w:type="dxa"/>
            <w:tcBorders>
              <w:bottom w:val="nil"/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(No Observed Adverse Effect Level) Megfigyelh</w:t>
            </w:r>
            <w:r w:rsidRPr="00B35856">
              <w:rPr>
                <w:rFonts w:ascii="Arial" w:hAnsi="Arial" w:cs="Arial"/>
                <w:sz w:val="18"/>
                <w:szCs w:val="18"/>
              </w:rPr>
              <w:t>e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tő káros hatást nem okozó szint.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  <w:bottom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OECD </w:t>
            </w:r>
          </w:p>
        </w:tc>
        <w:tc>
          <w:tcPr>
            <w:tcW w:w="4334" w:type="dxa"/>
            <w:tcBorders>
              <w:bottom w:val="nil"/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(Organisation for Economic Cooperation and Development) Gazdasági Együttműködési és Fe</w:t>
            </w:r>
            <w:r w:rsidRPr="00B35856">
              <w:rPr>
                <w:rFonts w:ascii="Arial" w:hAnsi="Arial" w:cs="Arial"/>
                <w:sz w:val="18"/>
                <w:szCs w:val="18"/>
              </w:rPr>
              <w:t>j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lesztési Szervezet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  <w:bottom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PBT </w:t>
            </w:r>
          </w:p>
        </w:tc>
        <w:tc>
          <w:tcPr>
            <w:tcW w:w="4334" w:type="dxa"/>
            <w:tcBorders>
              <w:bottom w:val="nil"/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(Persistent Bioaccumulative and Toxic) Perzisztens, bioakkumulatív és mérgező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  <w:bottom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PNEC </w:t>
            </w:r>
          </w:p>
        </w:tc>
        <w:tc>
          <w:tcPr>
            <w:tcW w:w="4334" w:type="dxa"/>
            <w:tcBorders>
              <w:bottom w:val="nil"/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Predicted No-Effect Concentration) Becsült hatá</w:t>
            </w:r>
            <w:r w:rsidRPr="00B35856">
              <w:rPr>
                <w:rFonts w:ascii="Arial" w:hAnsi="Arial" w:cs="Arial"/>
                <w:sz w:val="18"/>
                <w:szCs w:val="18"/>
              </w:rPr>
              <w:t>s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mentes koncentráció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  <w:bottom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ppm </w:t>
            </w:r>
          </w:p>
        </w:tc>
        <w:tc>
          <w:tcPr>
            <w:tcW w:w="4334" w:type="dxa"/>
            <w:tcBorders>
              <w:bottom w:val="nil"/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egymilliomod rész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  <w:bottom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REACH </w:t>
            </w:r>
          </w:p>
        </w:tc>
        <w:tc>
          <w:tcPr>
            <w:tcW w:w="4334" w:type="dxa"/>
            <w:tcBorders>
              <w:bottom w:val="nil"/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(Registration, Evaluation, Authorisation and Restriction of Chemicals) Vegyi Anyagok Regisz</w:t>
            </w:r>
            <w:r w:rsidRPr="00B35856">
              <w:rPr>
                <w:rFonts w:ascii="Arial" w:hAnsi="Arial" w:cs="Arial"/>
                <w:sz w:val="18"/>
                <w:szCs w:val="18"/>
              </w:rPr>
              <w:t>t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rációja, Értékelése, Engedélyezése és Korlátozása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  <w:bottom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RID </w:t>
            </w:r>
          </w:p>
        </w:tc>
        <w:tc>
          <w:tcPr>
            <w:tcW w:w="4334" w:type="dxa"/>
            <w:tcBorders>
              <w:bottom w:val="nil"/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Veszélyes Áruk Nemzetközi Vasúti Fuvaroz</w:t>
            </w:r>
            <w:r w:rsidRPr="00B35856">
              <w:rPr>
                <w:rFonts w:ascii="Arial" w:hAnsi="Arial" w:cs="Arial"/>
                <w:sz w:val="18"/>
                <w:szCs w:val="18"/>
              </w:rPr>
              <w:t>á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sáról szóló Szabályzat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  <w:bottom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SVHC </w:t>
            </w:r>
          </w:p>
        </w:tc>
        <w:tc>
          <w:tcPr>
            <w:tcW w:w="4334" w:type="dxa"/>
            <w:tcBorders>
              <w:bottom w:val="nil"/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(Substance of Very High Concern) Különös agg</w:t>
            </w:r>
            <w:r w:rsidRPr="00B35856">
              <w:rPr>
                <w:rFonts w:ascii="Arial" w:hAnsi="Arial" w:cs="Arial"/>
                <w:sz w:val="18"/>
                <w:szCs w:val="18"/>
              </w:rPr>
              <w:t>o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dalomra okot adó anyag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  <w:bottom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lastRenderedPageBreak/>
              <w:t xml:space="preserve">UVCB </w:t>
            </w:r>
          </w:p>
        </w:tc>
        <w:tc>
          <w:tcPr>
            <w:tcW w:w="4334" w:type="dxa"/>
            <w:tcBorders>
              <w:bottom w:val="nil"/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(substance of unknown or variable composition, complex reaction products or biological materials) Ismeretlen szerkezetű vagy változó összetételű, összetett reakcióban keletkezett vagy biológiai er</w:t>
            </w:r>
            <w:r w:rsidRPr="00B35856">
              <w:rPr>
                <w:rFonts w:ascii="Arial" w:hAnsi="Arial" w:cs="Arial"/>
                <w:sz w:val="18"/>
                <w:szCs w:val="18"/>
              </w:rPr>
              <w:t>e</w:t>
            </w:r>
            <w:r w:rsidRPr="00B35856">
              <w:rPr>
                <w:rFonts w:ascii="Arial" w:hAnsi="Arial" w:cs="Arial"/>
                <w:sz w:val="18"/>
                <w:szCs w:val="18"/>
              </w:rPr>
              <w:t>detű any</w:t>
            </w:r>
            <w:r w:rsidRPr="00B35856">
              <w:rPr>
                <w:rFonts w:ascii="Arial" w:hAnsi="Arial" w:cs="Arial"/>
                <w:sz w:val="18"/>
                <w:szCs w:val="18"/>
              </w:rPr>
              <w:t>a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gok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  <w:bottom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VOC </w:t>
            </w:r>
          </w:p>
        </w:tc>
        <w:tc>
          <w:tcPr>
            <w:tcW w:w="4334" w:type="dxa"/>
            <w:tcBorders>
              <w:bottom w:val="nil"/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(Volatile organic compounds) Illékony szerves v</w:t>
            </w:r>
            <w:r w:rsidRPr="00B35856">
              <w:rPr>
                <w:rFonts w:ascii="Arial" w:hAnsi="Arial" w:cs="Arial"/>
                <w:sz w:val="18"/>
                <w:szCs w:val="18"/>
              </w:rPr>
              <w:t>e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gyületek </w:t>
            </w:r>
          </w:p>
        </w:tc>
      </w:tr>
      <w:tr w:rsidR="00B35856" w:rsidRPr="00B35856" w:rsidTr="00B3585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34" w:type="dxa"/>
            <w:tcBorders>
              <w:left w:val="nil"/>
              <w:bottom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 xml:space="preserve">vPvB </w:t>
            </w:r>
          </w:p>
        </w:tc>
        <w:tc>
          <w:tcPr>
            <w:tcW w:w="4334" w:type="dxa"/>
            <w:tcBorders>
              <w:bottom w:val="nil"/>
              <w:right w:val="nil"/>
            </w:tcBorders>
          </w:tcPr>
          <w:p w:rsidR="00B35856" w:rsidRPr="00B35856" w:rsidRDefault="00B35856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35856">
              <w:rPr>
                <w:rFonts w:ascii="Arial" w:hAnsi="Arial" w:cs="Arial"/>
                <w:sz w:val="18"/>
                <w:szCs w:val="18"/>
              </w:rPr>
              <w:t>(Very Persistent and very Bio-accumulative) N</w:t>
            </w:r>
            <w:r w:rsidRPr="00B35856">
              <w:rPr>
                <w:rFonts w:ascii="Arial" w:hAnsi="Arial" w:cs="Arial"/>
                <w:sz w:val="18"/>
                <w:szCs w:val="18"/>
              </w:rPr>
              <w:t>a</w:t>
            </w:r>
            <w:r w:rsidRPr="00B35856">
              <w:rPr>
                <w:rFonts w:ascii="Arial" w:hAnsi="Arial" w:cs="Arial"/>
                <w:sz w:val="18"/>
                <w:szCs w:val="18"/>
              </w:rPr>
              <w:t xml:space="preserve">gyon perzisztens és nagyon bioakkumulatív </w:t>
            </w:r>
          </w:p>
        </w:tc>
      </w:tr>
    </w:tbl>
    <w:p w:rsidR="00B35856" w:rsidRDefault="00B35856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 w:rsidRPr="00492F94">
        <w:rPr>
          <w:rFonts w:ascii="Arial" w:hAnsi="Arial" w:cs="Arial"/>
          <w:sz w:val="18"/>
          <w:szCs w:val="18"/>
        </w:rPr>
        <w:t>Az 1907/2006/EK rendelet a vegyi anyagok regisztrálásáról, értékeléséről, engedélyezéséről és korlátozásáról (REACH) 17. melléklete nem tartalmaz korlátozást a 3.2.-ben szereplő anyagokra vonatkozóan</w:t>
      </w:r>
      <w:r>
        <w:rPr>
          <w:rFonts w:ascii="Arial" w:hAnsi="Arial" w:cs="Arial"/>
          <w:sz w:val="18"/>
          <w:szCs w:val="18"/>
        </w:rPr>
        <w:t>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 Európai Parlament és Tanács 1272/2008/EK rendeletében nem szereplő anyagok tekintetében az alapanyag szállítójának adatlapján közölteket vettük figyelembe.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Rcsostblzat"/>
        <w:tblW w:w="0" w:type="auto"/>
        <w:tblLook w:val="04A0"/>
      </w:tblPr>
      <w:tblGrid>
        <w:gridCol w:w="1497"/>
        <w:gridCol w:w="5510"/>
        <w:gridCol w:w="1689"/>
        <w:gridCol w:w="1600"/>
      </w:tblGrid>
      <w:tr w:rsidR="00DA5182" w:rsidTr="004A662C">
        <w:tc>
          <w:tcPr>
            <w:tcW w:w="1497" w:type="dxa"/>
            <w:tcBorders>
              <w:right w:val="nil"/>
            </w:tcBorders>
            <w:vAlign w:val="center"/>
          </w:tcPr>
          <w:p w:rsidR="00DA5182" w:rsidRDefault="00DA5182" w:rsidP="00705FBC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Felülvizsgálatok</w:t>
            </w:r>
          </w:p>
        </w:tc>
        <w:tc>
          <w:tcPr>
            <w:tcW w:w="5510" w:type="dxa"/>
            <w:tcBorders>
              <w:left w:val="nil"/>
              <w:right w:val="nil"/>
            </w:tcBorders>
            <w:vAlign w:val="center"/>
          </w:tcPr>
          <w:p w:rsidR="00DA5182" w:rsidRDefault="00DA5182" w:rsidP="00705FBC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tcBorders>
              <w:left w:val="nil"/>
              <w:right w:val="nil"/>
            </w:tcBorders>
            <w:vAlign w:val="center"/>
          </w:tcPr>
          <w:p w:rsidR="00DA5182" w:rsidRDefault="00DA5182" w:rsidP="00705FBC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nil"/>
            </w:tcBorders>
            <w:vAlign w:val="center"/>
          </w:tcPr>
          <w:p w:rsidR="00DA5182" w:rsidRDefault="00DA5182" w:rsidP="00705FBC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182" w:rsidTr="004A662C">
        <w:tc>
          <w:tcPr>
            <w:tcW w:w="1497" w:type="dxa"/>
            <w:vAlign w:val="center"/>
          </w:tcPr>
          <w:p w:rsidR="00DA5182" w:rsidRDefault="00DA5182" w:rsidP="00705FBC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Fejezet</w:t>
            </w:r>
          </w:p>
        </w:tc>
        <w:tc>
          <w:tcPr>
            <w:tcW w:w="5510" w:type="dxa"/>
            <w:vAlign w:val="center"/>
          </w:tcPr>
          <w:p w:rsidR="00DA5182" w:rsidRDefault="00DA5182" w:rsidP="00705FBC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Változtatás tárgya</w:t>
            </w:r>
          </w:p>
        </w:tc>
        <w:tc>
          <w:tcPr>
            <w:tcW w:w="1689" w:type="dxa"/>
            <w:vAlign w:val="center"/>
          </w:tcPr>
          <w:p w:rsidR="00DA5182" w:rsidRDefault="00DA5182" w:rsidP="00705FBC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1600" w:type="dxa"/>
            <w:vAlign w:val="center"/>
          </w:tcPr>
          <w:p w:rsidR="00DA5182" w:rsidRDefault="00DA5182" w:rsidP="00705FBC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Változatszám</w:t>
            </w:r>
          </w:p>
        </w:tc>
      </w:tr>
      <w:tr w:rsidR="001A5CF5" w:rsidTr="00705FBC">
        <w:tc>
          <w:tcPr>
            <w:tcW w:w="1497" w:type="dxa"/>
            <w:vAlign w:val="center"/>
          </w:tcPr>
          <w:p w:rsidR="001A5CF5" w:rsidRDefault="001A5CF5" w:rsidP="00705FBC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0" w:type="dxa"/>
            <w:vAlign w:val="center"/>
          </w:tcPr>
          <w:p w:rsidR="001A5CF5" w:rsidRDefault="001A5CF5" w:rsidP="00B3585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1A5CF5" w:rsidRDefault="001A5CF5" w:rsidP="006A7C2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:rsidR="001A5CF5" w:rsidRDefault="001A5CF5" w:rsidP="00705FBC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182" w:rsidTr="004A662C">
        <w:tc>
          <w:tcPr>
            <w:tcW w:w="1497" w:type="dxa"/>
            <w:vAlign w:val="center"/>
          </w:tcPr>
          <w:p w:rsidR="00DA5182" w:rsidRDefault="00DA5182" w:rsidP="00705FBC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0" w:type="dxa"/>
            <w:vAlign w:val="center"/>
          </w:tcPr>
          <w:p w:rsidR="00DA5182" w:rsidRDefault="00DA5182" w:rsidP="00705FBC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DA5182" w:rsidRDefault="00DA5182" w:rsidP="00705FBC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:rsidR="00DA5182" w:rsidRDefault="00DA5182" w:rsidP="00705FBC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17C4" w:rsidRPr="00943E4F" w:rsidRDefault="004717C4" w:rsidP="00DA5182">
      <w:pPr>
        <w:tabs>
          <w:tab w:val="left" w:pos="180"/>
          <w:tab w:val="left" w:pos="6521"/>
        </w:tabs>
        <w:rPr>
          <w:rFonts w:ascii="Arial" w:hAnsi="Arial" w:cs="Arial"/>
          <w:sz w:val="18"/>
          <w:szCs w:val="18"/>
        </w:rPr>
      </w:pPr>
    </w:p>
    <w:sectPr w:rsidR="004717C4" w:rsidRPr="00943E4F" w:rsidSect="004A662C">
      <w:headerReference w:type="default" r:id="rId8"/>
      <w:footerReference w:type="default" r:id="rId9"/>
      <w:pgSz w:w="11906" w:h="16838"/>
      <w:pgMar w:top="70" w:right="924" w:bottom="794" w:left="902" w:header="709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7E7" w:rsidRDefault="00EC77E7">
      <w:r>
        <w:separator/>
      </w:r>
    </w:p>
  </w:endnote>
  <w:endnote w:type="continuationSeparator" w:id="1">
    <w:p w:rsidR="00EC77E7" w:rsidRDefault="00EC7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991" w:rsidRPr="00C911BC" w:rsidRDefault="00186991">
    <w:pPr>
      <w:pStyle w:val="llb"/>
      <w:jc w:val="center"/>
      <w:rPr>
        <w:rFonts w:ascii="Arial" w:hAnsi="Arial" w:cs="Arial"/>
        <w:sz w:val="18"/>
        <w:szCs w:val="18"/>
      </w:rPr>
    </w:pPr>
  </w:p>
  <w:p w:rsidR="00186991" w:rsidRDefault="0018699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7E7" w:rsidRDefault="00EC77E7">
      <w:r>
        <w:separator/>
      </w:r>
    </w:p>
  </w:footnote>
  <w:footnote w:type="continuationSeparator" w:id="1">
    <w:p w:rsidR="00EC77E7" w:rsidRDefault="00EC7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991" w:rsidRDefault="00186991" w:rsidP="00530E95">
    <w:pPr>
      <w:pStyle w:val="lfej"/>
      <w:jc w:val="center"/>
      <w:rPr>
        <w:rFonts w:ascii="Arial" w:hAnsi="Arial" w:cs="Arial"/>
        <w:sz w:val="28"/>
        <w:szCs w:val="28"/>
      </w:rPr>
    </w:pPr>
    <w:r w:rsidRPr="00530E95">
      <w:rPr>
        <w:rFonts w:ascii="Arial" w:hAnsi="Arial" w:cs="Arial"/>
        <w:sz w:val="28"/>
        <w:szCs w:val="28"/>
      </w:rPr>
      <w:t>BIZTONSÁGI ADATLAP</w:t>
    </w:r>
  </w:p>
  <w:p w:rsidR="00186991" w:rsidRPr="00CE2EEE" w:rsidRDefault="00186991" w:rsidP="00530E95">
    <w:pPr>
      <w:pStyle w:val="lfej"/>
      <w:jc w:val="center"/>
      <w:rPr>
        <w:rFonts w:ascii="Arial" w:hAnsi="Arial" w:cs="Arial"/>
        <w:sz w:val="16"/>
        <w:szCs w:val="16"/>
      </w:rPr>
    </w:pPr>
    <w:r w:rsidRPr="00CE2EEE">
      <w:rPr>
        <w:rFonts w:ascii="Arial" w:hAnsi="Arial" w:cs="Arial"/>
        <w:sz w:val="16"/>
        <w:szCs w:val="16"/>
      </w:rPr>
      <w:t>A</w:t>
    </w:r>
    <w:r>
      <w:rPr>
        <w:rFonts w:ascii="Arial" w:hAnsi="Arial" w:cs="Arial"/>
        <w:sz w:val="16"/>
        <w:szCs w:val="16"/>
      </w:rPr>
      <w:t>z</w:t>
    </w:r>
    <w:r w:rsidRPr="00CE2EE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1907/2006/EK és az 1272/2008/EK rendelet szerint</w:t>
    </w:r>
  </w:p>
  <w:p w:rsidR="00186991" w:rsidRPr="00530E95" w:rsidRDefault="00186991" w:rsidP="00530E95">
    <w:pPr>
      <w:pStyle w:val="lfej"/>
      <w:jc w:val="center"/>
      <w:rPr>
        <w:rFonts w:ascii="Arial" w:hAnsi="Arial" w:cs="Arial"/>
        <w:sz w:val="28"/>
        <w:szCs w:val="28"/>
      </w:rPr>
    </w:pPr>
    <w:r w:rsidRPr="00033195">
      <w:rPr>
        <w:rFonts w:ascii="Arial" w:hAnsi="Arial" w:cs="Arial"/>
        <w:noProof/>
        <w:sz w:val="28"/>
        <w:szCs w:val="28"/>
      </w:rPr>
      <w:drawing>
        <wp:inline distT="0" distB="0" distL="0" distR="0">
          <wp:extent cx="946051" cy="493321"/>
          <wp:effectExtent l="19050" t="0" r="6449" b="0"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</a:blip>
                  <a:srcRect t="11115" b="20006"/>
                  <a:stretch>
                    <a:fillRect/>
                  </a:stretch>
                </pic:blipFill>
                <pic:spPr bwMode="auto">
                  <a:xfrm>
                    <a:off x="0" y="0"/>
                    <a:ext cx="948629" cy="494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Look w:val="04A0"/>
    </w:tblPr>
    <w:tblGrid>
      <w:gridCol w:w="3406"/>
      <w:gridCol w:w="3407"/>
      <w:gridCol w:w="3407"/>
    </w:tblGrid>
    <w:tr w:rsidR="00186991" w:rsidRPr="00671559" w:rsidTr="00DA5AB7">
      <w:trPr>
        <w:trHeight w:val="593"/>
      </w:trPr>
      <w:tc>
        <w:tcPr>
          <w:tcW w:w="3406" w:type="dxa"/>
          <w:shd w:val="clear" w:color="auto" w:fill="auto"/>
        </w:tcPr>
        <w:p w:rsidR="00186991" w:rsidRDefault="00186991" w:rsidP="0077649C">
          <w:pPr>
            <w:pStyle w:val="lfej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OIL Nyári Szélvédőmosó</w:t>
          </w:r>
        </w:p>
        <w:p w:rsidR="00186991" w:rsidRPr="00671559" w:rsidRDefault="00186991" w:rsidP="0077649C">
          <w:pPr>
            <w:pStyle w:val="lfej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(Különböző illat és szín)</w:t>
          </w:r>
        </w:p>
      </w:tc>
      <w:tc>
        <w:tcPr>
          <w:tcW w:w="3407" w:type="dxa"/>
          <w:shd w:val="clear" w:color="auto" w:fill="auto"/>
        </w:tcPr>
        <w:p w:rsidR="00186991" w:rsidRPr="00671559" w:rsidRDefault="00186991" w:rsidP="00671559">
          <w:pPr>
            <w:pStyle w:val="lfej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186991" w:rsidRDefault="00EF25EF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Verzió:1</w:t>
          </w:r>
        </w:p>
        <w:p w:rsidR="00186991" w:rsidRDefault="00186991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Kiállítás dátuma: 201</w:t>
          </w:r>
          <w:r w:rsidR="00EF25EF">
            <w:rPr>
              <w:rFonts w:ascii="Arial" w:hAnsi="Arial" w:cs="Arial"/>
              <w:sz w:val="20"/>
              <w:szCs w:val="20"/>
            </w:rPr>
            <w:t>7</w:t>
          </w:r>
          <w:r>
            <w:rPr>
              <w:rFonts w:ascii="Arial" w:hAnsi="Arial" w:cs="Arial"/>
              <w:sz w:val="20"/>
              <w:szCs w:val="20"/>
            </w:rPr>
            <w:t>.0</w:t>
          </w:r>
          <w:r w:rsidR="00EF25EF">
            <w:rPr>
              <w:rFonts w:ascii="Arial" w:hAnsi="Arial" w:cs="Arial"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t>.</w:t>
          </w:r>
          <w:r w:rsidR="00EF25EF">
            <w:rPr>
              <w:rFonts w:ascii="Arial" w:hAnsi="Arial" w:cs="Arial"/>
              <w:sz w:val="20"/>
              <w:szCs w:val="20"/>
            </w:rPr>
            <w:t>06</w:t>
          </w:r>
        </w:p>
        <w:p w:rsidR="00186991" w:rsidRDefault="00EF25EF" w:rsidP="00EF25EF">
          <w:pPr>
            <w:pStyle w:val="lfej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</w:t>
          </w:r>
          <w:r w:rsidR="00186991">
            <w:rPr>
              <w:rFonts w:ascii="Arial" w:hAnsi="Arial" w:cs="Arial"/>
              <w:sz w:val="20"/>
              <w:szCs w:val="20"/>
            </w:rPr>
            <w:t>F</w:t>
          </w:r>
          <w:r>
            <w:rPr>
              <w:rFonts w:ascii="Arial" w:hAnsi="Arial" w:cs="Arial"/>
              <w:sz w:val="20"/>
              <w:szCs w:val="20"/>
            </w:rPr>
            <w:t xml:space="preserve">elülvizsgálat dátuma: - </w:t>
          </w:r>
        </w:p>
        <w:p w:rsidR="00186991" w:rsidRPr="00671559" w:rsidRDefault="00186991" w:rsidP="00EF25EF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Oldal</w:t>
          </w:r>
          <w:r w:rsidRPr="00671559">
            <w:rPr>
              <w:rFonts w:ascii="Arial" w:hAnsi="Arial" w:cs="Arial"/>
              <w:sz w:val="20"/>
              <w:szCs w:val="20"/>
            </w:rPr>
            <w:t>:</w:t>
          </w:r>
          <w:r w:rsidRPr="00C911BC">
            <w:rPr>
              <w:rFonts w:ascii="Arial" w:hAnsi="Arial" w:cs="Arial"/>
              <w:sz w:val="20"/>
              <w:szCs w:val="20"/>
            </w:rPr>
            <w:fldChar w:fldCharType="begin"/>
          </w:r>
          <w:r w:rsidRPr="00C911BC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C911BC">
            <w:rPr>
              <w:rFonts w:ascii="Arial" w:hAnsi="Arial" w:cs="Arial"/>
              <w:sz w:val="20"/>
              <w:szCs w:val="20"/>
            </w:rPr>
            <w:fldChar w:fldCharType="separate"/>
          </w:r>
          <w:r w:rsidR="00EF25EF">
            <w:rPr>
              <w:rFonts w:ascii="Arial" w:hAnsi="Arial" w:cs="Arial"/>
              <w:noProof/>
              <w:sz w:val="20"/>
              <w:szCs w:val="20"/>
            </w:rPr>
            <w:t>10</w:t>
          </w:r>
          <w:r w:rsidRPr="00C911BC"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EF25EF">
            <w:rPr>
              <w:rFonts w:ascii="Arial" w:hAnsi="Arial" w:cs="Arial"/>
              <w:sz w:val="20"/>
              <w:szCs w:val="20"/>
            </w:rPr>
            <w:t>10</w:t>
          </w:r>
        </w:p>
      </w:tc>
    </w:tr>
    <w:tr w:rsidR="00186991" w:rsidRPr="00671559" w:rsidTr="00DA5AB7">
      <w:trPr>
        <w:trHeight w:val="95"/>
      </w:trPr>
      <w:tc>
        <w:tcPr>
          <w:tcW w:w="3406" w:type="dxa"/>
          <w:shd w:val="clear" w:color="auto" w:fill="auto"/>
        </w:tcPr>
        <w:p w:rsidR="00186991" w:rsidRPr="00671559" w:rsidRDefault="00186991" w:rsidP="00671559">
          <w:pPr>
            <w:pStyle w:val="lfej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186991" w:rsidRPr="00671559" w:rsidRDefault="00186991" w:rsidP="00671559">
          <w:pPr>
            <w:pStyle w:val="lfej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186991" w:rsidRDefault="00186991" w:rsidP="004A662C">
          <w:pPr>
            <w:pStyle w:val="lfej"/>
            <w:rPr>
              <w:rFonts w:ascii="Arial" w:hAnsi="Arial" w:cs="Arial"/>
              <w:sz w:val="20"/>
              <w:szCs w:val="20"/>
            </w:rPr>
          </w:pPr>
        </w:p>
      </w:tc>
    </w:tr>
  </w:tbl>
  <w:p w:rsidR="00186991" w:rsidRDefault="00186991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1830"/>
    <w:multiLevelType w:val="multilevel"/>
    <w:tmpl w:val="5740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  <w:sz w:val="2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/>
        <w:sz w:val="20"/>
        <w:u w:val="single"/>
      </w:rPr>
    </w:lvl>
  </w:abstractNum>
  <w:abstractNum w:abstractNumId="1">
    <w:nsid w:val="1D975358"/>
    <w:multiLevelType w:val="hybridMultilevel"/>
    <w:tmpl w:val="E8AA6BC4"/>
    <w:lvl w:ilvl="0" w:tplc="08A4F4E0">
      <w:start w:val="1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27764F7"/>
    <w:multiLevelType w:val="hybridMultilevel"/>
    <w:tmpl w:val="9BDE2C56"/>
    <w:lvl w:ilvl="0" w:tplc="652CD652">
      <w:start w:val="1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047449"/>
    <w:multiLevelType w:val="hybridMultilevel"/>
    <w:tmpl w:val="CB68EB62"/>
    <w:lvl w:ilvl="0" w:tplc="54B66624">
      <w:start w:val="1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3CF22E3"/>
    <w:multiLevelType w:val="hybridMultilevel"/>
    <w:tmpl w:val="F948D6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7B18DB"/>
    <w:multiLevelType w:val="multilevel"/>
    <w:tmpl w:val="F51E0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6C107D37"/>
    <w:multiLevelType w:val="multilevel"/>
    <w:tmpl w:val="FC6EC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6D204535"/>
    <w:multiLevelType w:val="hybridMultilevel"/>
    <w:tmpl w:val="E326E0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52451E"/>
    <w:multiLevelType w:val="hybridMultilevel"/>
    <w:tmpl w:val="67BE796A"/>
    <w:lvl w:ilvl="0" w:tplc="D8EA03BA">
      <w:start w:val="16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stylePaneFormatFilter w:val="3F01"/>
  <w:defaultTabStop w:val="709"/>
  <w:autoHyphenation/>
  <w:hyphenationZone w:val="14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E5122E"/>
    <w:rsid w:val="00031CCC"/>
    <w:rsid w:val="00033195"/>
    <w:rsid w:val="00033953"/>
    <w:rsid w:val="00035905"/>
    <w:rsid w:val="00043996"/>
    <w:rsid w:val="00045B81"/>
    <w:rsid w:val="00057B0D"/>
    <w:rsid w:val="00065221"/>
    <w:rsid w:val="000713BF"/>
    <w:rsid w:val="0009133B"/>
    <w:rsid w:val="000944D2"/>
    <w:rsid w:val="000A4B86"/>
    <w:rsid w:val="000C42A4"/>
    <w:rsid w:val="000E6763"/>
    <w:rsid w:val="000F079E"/>
    <w:rsid w:val="000F2F86"/>
    <w:rsid w:val="00100144"/>
    <w:rsid w:val="00100464"/>
    <w:rsid w:val="00124070"/>
    <w:rsid w:val="0015314A"/>
    <w:rsid w:val="00163FEA"/>
    <w:rsid w:val="00166000"/>
    <w:rsid w:val="00186991"/>
    <w:rsid w:val="00192393"/>
    <w:rsid w:val="001956AF"/>
    <w:rsid w:val="001A5CF5"/>
    <w:rsid w:val="001B0C33"/>
    <w:rsid w:val="001C1217"/>
    <w:rsid w:val="001D426F"/>
    <w:rsid w:val="001E488C"/>
    <w:rsid w:val="001E6C2C"/>
    <w:rsid w:val="0021133C"/>
    <w:rsid w:val="0021330D"/>
    <w:rsid w:val="002225EA"/>
    <w:rsid w:val="002236B3"/>
    <w:rsid w:val="0024149B"/>
    <w:rsid w:val="00245C0E"/>
    <w:rsid w:val="002500DE"/>
    <w:rsid w:val="00253BCE"/>
    <w:rsid w:val="00255BBB"/>
    <w:rsid w:val="002568E4"/>
    <w:rsid w:val="0028110B"/>
    <w:rsid w:val="00281F92"/>
    <w:rsid w:val="00286F68"/>
    <w:rsid w:val="00297CFB"/>
    <w:rsid w:val="002A0998"/>
    <w:rsid w:val="002A1276"/>
    <w:rsid w:val="002A169A"/>
    <w:rsid w:val="002A3C4E"/>
    <w:rsid w:val="002C649B"/>
    <w:rsid w:val="002D5733"/>
    <w:rsid w:val="002F2B6F"/>
    <w:rsid w:val="002F75E4"/>
    <w:rsid w:val="003072A7"/>
    <w:rsid w:val="003436BF"/>
    <w:rsid w:val="00343E28"/>
    <w:rsid w:val="003474C8"/>
    <w:rsid w:val="00356095"/>
    <w:rsid w:val="00366B52"/>
    <w:rsid w:val="0037352D"/>
    <w:rsid w:val="003766B5"/>
    <w:rsid w:val="0038228E"/>
    <w:rsid w:val="00382DE7"/>
    <w:rsid w:val="00385B64"/>
    <w:rsid w:val="00390BC1"/>
    <w:rsid w:val="003A6079"/>
    <w:rsid w:val="003A65DA"/>
    <w:rsid w:val="003C05B2"/>
    <w:rsid w:val="003C4CC6"/>
    <w:rsid w:val="003E2F9C"/>
    <w:rsid w:val="003F79B6"/>
    <w:rsid w:val="00405157"/>
    <w:rsid w:val="00411433"/>
    <w:rsid w:val="004321DF"/>
    <w:rsid w:val="00441354"/>
    <w:rsid w:val="00441582"/>
    <w:rsid w:val="00465479"/>
    <w:rsid w:val="004706D1"/>
    <w:rsid w:val="004717C4"/>
    <w:rsid w:val="00472B46"/>
    <w:rsid w:val="00472EBD"/>
    <w:rsid w:val="00476CF9"/>
    <w:rsid w:val="00484794"/>
    <w:rsid w:val="00496866"/>
    <w:rsid w:val="004A662C"/>
    <w:rsid w:val="004A70BE"/>
    <w:rsid w:val="004D032B"/>
    <w:rsid w:val="004D4E80"/>
    <w:rsid w:val="004E4CFB"/>
    <w:rsid w:val="00501561"/>
    <w:rsid w:val="00526E9F"/>
    <w:rsid w:val="00530E95"/>
    <w:rsid w:val="005351E3"/>
    <w:rsid w:val="00546BE9"/>
    <w:rsid w:val="005536D0"/>
    <w:rsid w:val="00565FB7"/>
    <w:rsid w:val="00566D29"/>
    <w:rsid w:val="005745FC"/>
    <w:rsid w:val="005761CB"/>
    <w:rsid w:val="005A3E7C"/>
    <w:rsid w:val="005B081B"/>
    <w:rsid w:val="005B2FFF"/>
    <w:rsid w:val="005E42EA"/>
    <w:rsid w:val="005E56C8"/>
    <w:rsid w:val="005F0AD8"/>
    <w:rsid w:val="005F12B3"/>
    <w:rsid w:val="005F47B4"/>
    <w:rsid w:val="006224DF"/>
    <w:rsid w:val="00640A8E"/>
    <w:rsid w:val="0065488F"/>
    <w:rsid w:val="00657A38"/>
    <w:rsid w:val="00671559"/>
    <w:rsid w:val="006A3160"/>
    <w:rsid w:val="006A7C26"/>
    <w:rsid w:val="006B0AFE"/>
    <w:rsid w:val="006F282F"/>
    <w:rsid w:val="0070442A"/>
    <w:rsid w:val="00705FBC"/>
    <w:rsid w:val="00716795"/>
    <w:rsid w:val="00717716"/>
    <w:rsid w:val="00717781"/>
    <w:rsid w:val="0072235C"/>
    <w:rsid w:val="00743C5B"/>
    <w:rsid w:val="00744A43"/>
    <w:rsid w:val="00746B0C"/>
    <w:rsid w:val="00756B64"/>
    <w:rsid w:val="00765E62"/>
    <w:rsid w:val="00771A84"/>
    <w:rsid w:val="0077649C"/>
    <w:rsid w:val="00777687"/>
    <w:rsid w:val="0078310E"/>
    <w:rsid w:val="00783724"/>
    <w:rsid w:val="007A685D"/>
    <w:rsid w:val="007B0E53"/>
    <w:rsid w:val="007D2EC0"/>
    <w:rsid w:val="007F0067"/>
    <w:rsid w:val="007F4469"/>
    <w:rsid w:val="008171A0"/>
    <w:rsid w:val="00822DAA"/>
    <w:rsid w:val="00840C9D"/>
    <w:rsid w:val="0085164B"/>
    <w:rsid w:val="00864DDD"/>
    <w:rsid w:val="00892EE8"/>
    <w:rsid w:val="008A4BBB"/>
    <w:rsid w:val="008A713D"/>
    <w:rsid w:val="008E74FF"/>
    <w:rsid w:val="008F0E8E"/>
    <w:rsid w:val="00903001"/>
    <w:rsid w:val="00925752"/>
    <w:rsid w:val="00925CF9"/>
    <w:rsid w:val="009275E7"/>
    <w:rsid w:val="00943E4F"/>
    <w:rsid w:val="00945BA9"/>
    <w:rsid w:val="009473A0"/>
    <w:rsid w:val="009560DE"/>
    <w:rsid w:val="009664DB"/>
    <w:rsid w:val="009668F6"/>
    <w:rsid w:val="00970742"/>
    <w:rsid w:val="00981DD4"/>
    <w:rsid w:val="00991F2D"/>
    <w:rsid w:val="00997188"/>
    <w:rsid w:val="009B29E2"/>
    <w:rsid w:val="009B3136"/>
    <w:rsid w:val="009C102D"/>
    <w:rsid w:val="009C1C16"/>
    <w:rsid w:val="009C1F89"/>
    <w:rsid w:val="009C205D"/>
    <w:rsid w:val="009C484C"/>
    <w:rsid w:val="009E0ED7"/>
    <w:rsid w:val="009E1FD0"/>
    <w:rsid w:val="00A0502B"/>
    <w:rsid w:val="00A063B5"/>
    <w:rsid w:val="00A106C4"/>
    <w:rsid w:val="00A204AD"/>
    <w:rsid w:val="00A352AC"/>
    <w:rsid w:val="00A35C3C"/>
    <w:rsid w:val="00A42B68"/>
    <w:rsid w:val="00A500B7"/>
    <w:rsid w:val="00A50F7C"/>
    <w:rsid w:val="00A528DD"/>
    <w:rsid w:val="00A56132"/>
    <w:rsid w:val="00A61111"/>
    <w:rsid w:val="00A61D1D"/>
    <w:rsid w:val="00A64E38"/>
    <w:rsid w:val="00A66648"/>
    <w:rsid w:val="00A81005"/>
    <w:rsid w:val="00A83521"/>
    <w:rsid w:val="00A92759"/>
    <w:rsid w:val="00A9322B"/>
    <w:rsid w:val="00AA0304"/>
    <w:rsid w:val="00AA4847"/>
    <w:rsid w:val="00AA68E3"/>
    <w:rsid w:val="00AB2BE1"/>
    <w:rsid w:val="00AC771E"/>
    <w:rsid w:val="00AE4015"/>
    <w:rsid w:val="00AE6843"/>
    <w:rsid w:val="00AF56DD"/>
    <w:rsid w:val="00B06371"/>
    <w:rsid w:val="00B1090A"/>
    <w:rsid w:val="00B11BD0"/>
    <w:rsid w:val="00B11C5D"/>
    <w:rsid w:val="00B17589"/>
    <w:rsid w:val="00B26833"/>
    <w:rsid w:val="00B26863"/>
    <w:rsid w:val="00B34B39"/>
    <w:rsid w:val="00B35856"/>
    <w:rsid w:val="00B367DD"/>
    <w:rsid w:val="00B406C3"/>
    <w:rsid w:val="00B413F1"/>
    <w:rsid w:val="00B478FA"/>
    <w:rsid w:val="00B50285"/>
    <w:rsid w:val="00B5241B"/>
    <w:rsid w:val="00B5645E"/>
    <w:rsid w:val="00B669A0"/>
    <w:rsid w:val="00B75E0E"/>
    <w:rsid w:val="00B916A5"/>
    <w:rsid w:val="00B96E39"/>
    <w:rsid w:val="00BA62AC"/>
    <w:rsid w:val="00BB2909"/>
    <w:rsid w:val="00BB445F"/>
    <w:rsid w:val="00BB4A87"/>
    <w:rsid w:val="00BC5663"/>
    <w:rsid w:val="00BD2D7A"/>
    <w:rsid w:val="00BF10EB"/>
    <w:rsid w:val="00BF725A"/>
    <w:rsid w:val="00C25CD1"/>
    <w:rsid w:val="00C40829"/>
    <w:rsid w:val="00C61A8F"/>
    <w:rsid w:val="00C74084"/>
    <w:rsid w:val="00C77B5C"/>
    <w:rsid w:val="00C911BC"/>
    <w:rsid w:val="00C935DE"/>
    <w:rsid w:val="00CA325D"/>
    <w:rsid w:val="00CB7924"/>
    <w:rsid w:val="00CD75D0"/>
    <w:rsid w:val="00CE2EEE"/>
    <w:rsid w:val="00CE43B2"/>
    <w:rsid w:val="00CE43D9"/>
    <w:rsid w:val="00D13AE7"/>
    <w:rsid w:val="00D22347"/>
    <w:rsid w:val="00D31A67"/>
    <w:rsid w:val="00D4091A"/>
    <w:rsid w:val="00D42A47"/>
    <w:rsid w:val="00D546EB"/>
    <w:rsid w:val="00D652D5"/>
    <w:rsid w:val="00D65ADB"/>
    <w:rsid w:val="00D6754C"/>
    <w:rsid w:val="00D76E24"/>
    <w:rsid w:val="00D91C9C"/>
    <w:rsid w:val="00D92784"/>
    <w:rsid w:val="00D92D10"/>
    <w:rsid w:val="00D94924"/>
    <w:rsid w:val="00DA5182"/>
    <w:rsid w:val="00DA5AB7"/>
    <w:rsid w:val="00DA5B8B"/>
    <w:rsid w:val="00DC1848"/>
    <w:rsid w:val="00DD120A"/>
    <w:rsid w:val="00DE5EF2"/>
    <w:rsid w:val="00DF3EFD"/>
    <w:rsid w:val="00DF5689"/>
    <w:rsid w:val="00E059F1"/>
    <w:rsid w:val="00E06603"/>
    <w:rsid w:val="00E175B0"/>
    <w:rsid w:val="00E25DB8"/>
    <w:rsid w:val="00E34A7D"/>
    <w:rsid w:val="00E42E81"/>
    <w:rsid w:val="00E43211"/>
    <w:rsid w:val="00E5122E"/>
    <w:rsid w:val="00E56A86"/>
    <w:rsid w:val="00E57DA5"/>
    <w:rsid w:val="00E57E12"/>
    <w:rsid w:val="00E826D9"/>
    <w:rsid w:val="00E86384"/>
    <w:rsid w:val="00E91687"/>
    <w:rsid w:val="00E93B5E"/>
    <w:rsid w:val="00EC4C2E"/>
    <w:rsid w:val="00EC5242"/>
    <w:rsid w:val="00EC77E7"/>
    <w:rsid w:val="00EF25EF"/>
    <w:rsid w:val="00F0154E"/>
    <w:rsid w:val="00F02D12"/>
    <w:rsid w:val="00F0698F"/>
    <w:rsid w:val="00F131A0"/>
    <w:rsid w:val="00F148D8"/>
    <w:rsid w:val="00F16535"/>
    <w:rsid w:val="00F22618"/>
    <w:rsid w:val="00F23465"/>
    <w:rsid w:val="00F2610E"/>
    <w:rsid w:val="00F342BE"/>
    <w:rsid w:val="00F34C95"/>
    <w:rsid w:val="00F36194"/>
    <w:rsid w:val="00F535F8"/>
    <w:rsid w:val="00F576B5"/>
    <w:rsid w:val="00F57D00"/>
    <w:rsid w:val="00F6206D"/>
    <w:rsid w:val="00F64551"/>
    <w:rsid w:val="00F65496"/>
    <w:rsid w:val="00F71181"/>
    <w:rsid w:val="00F717EF"/>
    <w:rsid w:val="00F775AD"/>
    <w:rsid w:val="00F77905"/>
    <w:rsid w:val="00FA619B"/>
    <w:rsid w:val="00FB1080"/>
    <w:rsid w:val="00FB43E5"/>
    <w:rsid w:val="00FC0DD6"/>
    <w:rsid w:val="00FE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B445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83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rsid w:val="00771A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71A8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330D"/>
  </w:style>
  <w:style w:type="character" w:customStyle="1" w:styleId="llbChar">
    <w:name w:val="Élőláb Char"/>
    <w:basedOn w:val="Bekezdsalapbettpusa"/>
    <w:link w:val="llb"/>
    <w:uiPriority w:val="99"/>
    <w:rsid w:val="00C911BC"/>
    <w:rPr>
      <w:sz w:val="24"/>
      <w:szCs w:val="24"/>
    </w:rPr>
  </w:style>
  <w:style w:type="paragraph" w:styleId="Buborkszveg">
    <w:name w:val="Balloon Text"/>
    <w:basedOn w:val="Norml"/>
    <w:link w:val="BuborkszvegChar"/>
    <w:rsid w:val="00E432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32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11BD0"/>
    <w:pPr>
      <w:ind w:left="720"/>
      <w:contextualSpacing/>
    </w:pPr>
  </w:style>
  <w:style w:type="paragraph" w:customStyle="1" w:styleId="Default">
    <w:name w:val="Default"/>
    <w:rsid w:val="0077649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8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771A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71A8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330D"/>
  </w:style>
  <w:style w:type="character" w:customStyle="1" w:styleId="llbChar">
    <w:name w:val="Élőláb Char"/>
    <w:basedOn w:val="Bekezdsalapbettpusa"/>
    <w:link w:val="llb"/>
    <w:uiPriority w:val="99"/>
    <w:rsid w:val="00C911BC"/>
    <w:rPr>
      <w:sz w:val="24"/>
      <w:szCs w:val="24"/>
    </w:rPr>
  </w:style>
  <w:style w:type="paragraph" w:styleId="Buborkszveg">
    <w:name w:val="Balloon Text"/>
    <w:basedOn w:val="Norml"/>
    <w:link w:val="BuborkszvegChar"/>
    <w:rsid w:val="00E432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32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11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BB03-A00C-42AC-9103-2468CA31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2548</Words>
  <Characters>17589</Characters>
  <Application>Microsoft Office Word</Application>
  <DocSecurity>0</DocSecurity>
  <Lines>146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BIZTONSÁGI ADATLAP</vt:lpstr>
    </vt:vector>
  </TitlesOfParts>
  <Company>Lubnet Kft.</Company>
  <LinksUpToDate>false</LinksUpToDate>
  <CharactersWithSpaces>20097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BIZTONSÁGI ADATLAP</dc:title>
  <dc:creator>Horváth Gábor</dc:creator>
  <cp:lastModifiedBy>ENERGY-ZOL KFT</cp:lastModifiedBy>
  <cp:revision>4</cp:revision>
  <cp:lastPrinted>2008-11-11T10:12:00Z</cp:lastPrinted>
  <dcterms:created xsi:type="dcterms:W3CDTF">2017-05-02T11:45:00Z</dcterms:created>
  <dcterms:modified xsi:type="dcterms:W3CDTF">2017-05-04T11:35:00Z</dcterms:modified>
</cp:coreProperties>
</file>